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C6AB6" w14:textId="77777777" w:rsidR="00E4670A" w:rsidRPr="00907900" w:rsidRDefault="00E4670A" w:rsidP="00E4670A">
      <w:pPr>
        <w:spacing w:line="252" w:lineRule="auto"/>
        <w:jc w:val="right"/>
        <w:rPr>
          <w:rFonts w:asciiTheme="minorHAnsi" w:eastAsia="Times New Roman" w:hAnsiTheme="minorHAnsi" w:cstheme="minorHAnsi"/>
        </w:rPr>
      </w:pPr>
    </w:p>
    <w:p w14:paraId="799549DD" w14:textId="45AB72B5" w:rsidR="00E4670A" w:rsidRPr="00E4670A" w:rsidRDefault="00E4670A" w:rsidP="00E4670A">
      <w:pPr>
        <w:spacing w:line="252" w:lineRule="auto"/>
        <w:jc w:val="right"/>
        <w:rPr>
          <w:rFonts w:asciiTheme="minorHAnsi" w:eastAsia="Times New Roman" w:hAnsiTheme="minorHAnsi" w:cstheme="minorHAnsi"/>
        </w:rPr>
      </w:pPr>
      <w:r w:rsidRPr="00E4670A">
        <w:rPr>
          <w:rFonts w:asciiTheme="minorHAnsi" w:eastAsia="Times New Roman" w:hAnsiTheme="minorHAnsi" w:cstheme="minorHAnsi"/>
        </w:rPr>
        <w:t>2025 m. ..............................d.</w:t>
      </w:r>
    </w:p>
    <w:p w14:paraId="6F3FA163" w14:textId="3E0FC357" w:rsidR="00E4670A" w:rsidRPr="00E4670A" w:rsidRDefault="00E4670A" w:rsidP="00E4670A">
      <w:pPr>
        <w:spacing w:line="252" w:lineRule="auto"/>
        <w:ind w:left="6521"/>
        <w:jc w:val="center"/>
        <w:rPr>
          <w:rFonts w:asciiTheme="minorHAnsi" w:eastAsia="Times New Roman" w:hAnsiTheme="minorHAnsi" w:cstheme="minorHAnsi"/>
        </w:rPr>
      </w:pPr>
      <w:r>
        <w:rPr>
          <w:rFonts w:asciiTheme="minorHAnsi" w:eastAsia="Times New Roman" w:hAnsiTheme="minorHAnsi" w:cstheme="minorHAnsi"/>
        </w:rPr>
        <w:t xml:space="preserve">    </w:t>
      </w:r>
      <w:r w:rsidRPr="00E4670A">
        <w:rPr>
          <w:rFonts w:asciiTheme="minorHAnsi" w:eastAsia="Times New Roman" w:hAnsiTheme="minorHAnsi" w:cstheme="minorHAnsi"/>
        </w:rPr>
        <w:t>sutarties Nr. .........................</w:t>
      </w:r>
    </w:p>
    <w:p w14:paraId="771F47C6" w14:textId="5EACC9F6" w:rsidR="00E4670A" w:rsidRPr="00E4670A" w:rsidRDefault="00E4670A" w:rsidP="00E4670A">
      <w:pPr>
        <w:spacing w:line="252" w:lineRule="auto"/>
        <w:ind w:left="6521"/>
        <w:rPr>
          <w:rFonts w:asciiTheme="minorHAnsi" w:eastAsia="Times New Roman" w:hAnsiTheme="minorHAnsi" w:cstheme="minorHAnsi"/>
        </w:rPr>
      </w:pPr>
      <w:r w:rsidRPr="00E4670A">
        <w:rPr>
          <w:rFonts w:asciiTheme="minorHAnsi" w:eastAsia="Times New Roman" w:hAnsiTheme="minorHAnsi" w:cstheme="minorHAnsi"/>
        </w:rPr>
        <w:t xml:space="preserve">     1 priedas</w:t>
      </w:r>
    </w:p>
    <w:p w14:paraId="06117E07" w14:textId="77777777" w:rsidR="00E4670A" w:rsidRPr="002A73BF" w:rsidRDefault="00E4670A" w:rsidP="00E4670A">
      <w:pPr>
        <w:spacing w:line="252" w:lineRule="auto"/>
        <w:ind w:left="360"/>
        <w:jc w:val="center"/>
        <w:rPr>
          <w:rFonts w:asciiTheme="majorHAnsi" w:eastAsia="Times New Roman" w:hAnsiTheme="majorHAnsi" w:cstheme="majorHAnsi"/>
        </w:rPr>
      </w:pPr>
    </w:p>
    <w:p w14:paraId="63332DFD" w14:textId="681C9933" w:rsidR="00E4670A" w:rsidRDefault="00E4670A" w:rsidP="00E4670A">
      <w:pPr>
        <w:jc w:val="center"/>
        <w:rPr>
          <w:rFonts w:asciiTheme="minorHAnsi" w:hAnsiTheme="minorHAnsi" w:cstheme="minorHAnsi"/>
          <w:b/>
          <w:bCs/>
        </w:rPr>
      </w:pPr>
    </w:p>
    <w:p w14:paraId="5B2F3004" w14:textId="2CEF067C" w:rsidR="00E2613D" w:rsidRPr="00E4670A" w:rsidRDefault="0041036C" w:rsidP="00E4670A">
      <w:pPr>
        <w:jc w:val="center"/>
        <w:rPr>
          <w:rFonts w:asciiTheme="minorHAnsi" w:hAnsiTheme="minorHAnsi" w:cstheme="minorHAnsi"/>
          <w:b/>
          <w:bCs/>
        </w:rPr>
      </w:pPr>
      <w:bookmarkStart w:id="0" w:name="_Hlk206684085"/>
      <w:bookmarkStart w:id="1" w:name="_Hlk206661757"/>
      <w:r>
        <w:rPr>
          <w:rFonts w:asciiTheme="minorHAnsi" w:hAnsiTheme="minorHAnsi" w:cstheme="minorHAnsi"/>
          <w:b/>
          <w:bCs/>
        </w:rPr>
        <w:t>M</w:t>
      </w:r>
      <w:r w:rsidRPr="00E4670A">
        <w:rPr>
          <w:rFonts w:asciiTheme="minorHAnsi" w:hAnsiTheme="minorHAnsi" w:cstheme="minorHAnsi"/>
          <w:b/>
          <w:bCs/>
        </w:rPr>
        <w:t>OKYMŲ PROGRAMOS SUKŪRIMO IR JOS VYKDYMO UŽSIENYJE (</w:t>
      </w:r>
      <w:r>
        <w:rPr>
          <w:rFonts w:asciiTheme="minorHAnsi" w:hAnsiTheme="minorHAnsi" w:cstheme="minorHAnsi"/>
          <w:b/>
          <w:bCs/>
        </w:rPr>
        <w:t>Š</w:t>
      </w:r>
      <w:r w:rsidRPr="00E4670A">
        <w:rPr>
          <w:rFonts w:asciiTheme="minorHAnsi" w:hAnsiTheme="minorHAnsi" w:cstheme="minorHAnsi"/>
          <w:b/>
          <w:bCs/>
        </w:rPr>
        <w:t>VEDIJOJE) PASLAUG</w:t>
      </w:r>
      <w:r>
        <w:rPr>
          <w:rFonts w:asciiTheme="minorHAnsi" w:hAnsiTheme="minorHAnsi" w:cstheme="minorHAnsi"/>
          <w:b/>
          <w:bCs/>
        </w:rPr>
        <w:t>Ų</w:t>
      </w:r>
      <w:r w:rsidRPr="00E4670A">
        <w:rPr>
          <w:rFonts w:asciiTheme="minorHAnsi" w:hAnsiTheme="minorHAnsi" w:cstheme="minorHAnsi"/>
          <w:b/>
          <w:bCs/>
        </w:rPr>
        <w:t xml:space="preserve"> </w:t>
      </w:r>
      <w:r>
        <w:rPr>
          <w:rFonts w:asciiTheme="minorHAnsi" w:hAnsiTheme="minorHAnsi" w:cstheme="minorHAnsi"/>
          <w:b/>
          <w:bCs/>
        </w:rPr>
        <w:t xml:space="preserve">(TŪM) </w:t>
      </w:r>
      <w:r w:rsidRPr="00E4670A">
        <w:rPr>
          <w:rFonts w:asciiTheme="minorHAnsi" w:hAnsiTheme="minorHAnsi" w:cstheme="minorHAnsi"/>
          <w:b/>
          <w:bCs/>
        </w:rPr>
        <w:t>PIRKIMO</w:t>
      </w:r>
      <w:r>
        <w:rPr>
          <w:rFonts w:asciiTheme="minorHAnsi" w:hAnsiTheme="minorHAnsi" w:cstheme="minorHAnsi"/>
          <w:b/>
          <w:bCs/>
        </w:rPr>
        <w:t xml:space="preserve"> </w:t>
      </w:r>
      <w:bookmarkEnd w:id="0"/>
      <w:r w:rsidR="00E2613D" w:rsidRPr="00E4670A">
        <w:rPr>
          <w:rFonts w:asciiTheme="minorHAnsi" w:hAnsiTheme="minorHAnsi" w:cstheme="minorHAnsi"/>
          <w:b/>
          <w:bCs/>
        </w:rPr>
        <w:t>TECHNINĖ SPECIFIKACIJA</w:t>
      </w:r>
    </w:p>
    <w:p w14:paraId="3C51FA12" w14:textId="77777777" w:rsidR="00E2613D" w:rsidRPr="00E4670A" w:rsidRDefault="00E2613D" w:rsidP="00E4670A">
      <w:pPr>
        <w:jc w:val="both"/>
        <w:rPr>
          <w:rFonts w:asciiTheme="minorHAnsi" w:hAnsiTheme="minorHAnsi" w:cstheme="minorHAnsi"/>
          <w:b/>
          <w:bCs/>
        </w:rPr>
      </w:pPr>
    </w:p>
    <w:p w14:paraId="2FF35E9B" w14:textId="77777777" w:rsidR="00E2613D" w:rsidRPr="00E4670A" w:rsidRDefault="00E2613D" w:rsidP="00E4670A">
      <w:pPr>
        <w:jc w:val="center"/>
        <w:rPr>
          <w:rFonts w:asciiTheme="minorHAnsi" w:hAnsiTheme="minorHAnsi" w:cstheme="minorHAnsi"/>
          <w:b/>
          <w:bCs/>
        </w:rPr>
      </w:pPr>
      <w:r w:rsidRPr="00E4670A">
        <w:rPr>
          <w:rFonts w:asciiTheme="minorHAnsi" w:hAnsiTheme="minorHAnsi" w:cstheme="minorHAnsi"/>
          <w:b/>
          <w:bCs/>
        </w:rPr>
        <w:t>I SKYRIUS</w:t>
      </w:r>
    </w:p>
    <w:p w14:paraId="26812086" w14:textId="77777777" w:rsidR="00E2613D" w:rsidRPr="00E4670A" w:rsidRDefault="00E2613D" w:rsidP="00E4670A">
      <w:pPr>
        <w:jc w:val="center"/>
        <w:rPr>
          <w:rFonts w:asciiTheme="minorHAnsi" w:hAnsiTheme="minorHAnsi" w:cstheme="minorHAnsi"/>
          <w:b/>
          <w:bCs/>
        </w:rPr>
      </w:pPr>
      <w:r w:rsidRPr="00E4670A">
        <w:rPr>
          <w:rFonts w:asciiTheme="minorHAnsi" w:hAnsiTheme="minorHAnsi" w:cstheme="minorHAnsi"/>
          <w:b/>
          <w:bCs/>
        </w:rPr>
        <w:t>PIRKIMO OBJEKTAS</w:t>
      </w:r>
    </w:p>
    <w:p w14:paraId="42C981B5" w14:textId="77777777" w:rsidR="00E2613D" w:rsidRPr="00E4670A" w:rsidRDefault="00E2613D" w:rsidP="00E4670A">
      <w:pPr>
        <w:jc w:val="both"/>
        <w:rPr>
          <w:rFonts w:asciiTheme="minorHAnsi" w:hAnsiTheme="minorHAnsi" w:cstheme="minorHAnsi"/>
          <w:b/>
          <w:bCs/>
        </w:rPr>
      </w:pPr>
    </w:p>
    <w:p w14:paraId="4781CC1A" w14:textId="193EFD55" w:rsidR="00E2613D" w:rsidRPr="002C7B74" w:rsidRDefault="00E4670A" w:rsidP="00E4670A">
      <w:pPr>
        <w:jc w:val="both"/>
        <w:rPr>
          <w:rFonts w:asciiTheme="minorHAnsi" w:hAnsiTheme="minorHAnsi" w:cstheme="minorHAnsi"/>
        </w:rPr>
      </w:pPr>
      <w:r>
        <w:rPr>
          <w:rFonts w:asciiTheme="minorHAnsi" w:hAnsiTheme="minorHAnsi" w:cstheme="minorHAnsi"/>
        </w:rPr>
        <w:t xml:space="preserve">     </w:t>
      </w:r>
      <w:r w:rsidR="00E2613D" w:rsidRPr="002C7B74">
        <w:rPr>
          <w:rFonts w:asciiTheme="minorHAnsi" w:hAnsiTheme="minorHAnsi" w:cstheme="minorHAnsi"/>
        </w:rPr>
        <w:t xml:space="preserve">1. </w:t>
      </w:r>
      <w:r w:rsidR="00E2613D" w:rsidRPr="002C7B74">
        <w:rPr>
          <w:rFonts w:asciiTheme="minorHAnsi" w:hAnsiTheme="minorHAnsi" w:cstheme="minorHAnsi"/>
          <w:b/>
          <w:bCs/>
        </w:rPr>
        <w:t xml:space="preserve">Pirkimo objektas </w:t>
      </w:r>
      <w:r w:rsidR="00E2613D" w:rsidRPr="002C7B74">
        <w:rPr>
          <w:rFonts w:asciiTheme="minorHAnsi" w:hAnsiTheme="minorHAnsi" w:cstheme="minorHAnsi"/>
        </w:rPr>
        <w:t xml:space="preserve">– </w:t>
      </w:r>
      <w:r w:rsidR="009F53A3" w:rsidRPr="002C7B74">
        <w:rPr>
          <w:rFonts w:asciiTheme="minorHAnsi" w:hAnsiTheme="minorHAnsi" w:cstheme="minorHAnsi"/>
        </w:rPr>
        <w:t>įtraukiojo</w:t>
      </w:r>
      <w:r w:rsidR="00E2613D" w:rsidRPr="002C7B74">
        <w:rPr>
          <w:rFonts w:asciiTheme="minorHAnsi" w:hAnsiTheme="minorHAnsi" w:cstheme="minorHAnsi"/>
        </w:rPr>
        <w:t xml:space="preserve"> </w:t>
      </w:r>
      <w:r w:rsidR="009F53A3" w:rsidRPr="002C7B74">
        <w:rPr>
          <w:rFonts w:asciiTheme="minorHAnsi" w:hAnsiTheme="minorHAnsi" w:cstheme="minorHAnsi"/>
        </w:rPr>
        <w:t>ugdymo srities mokymų programos sukūrimo ir jos įgyvendinimo Švedijoje paslaugos (toliau – stažuotė, paslaugos). Stažuotė skirta „Tūkstantmečio mokyklų II“ programoje (toliau – TŪM projektas) ir tinklaveikos būdu dalyvaujančių Kauno miesto savivaldybės mokyklų vadovams, mokytojams</w:t>
      </w:r>
      <w:r w:rsidR="00163DD7" w:rsidRPr="002C7B74">
        <w:rPr>
          <w:rFonts w:asciiTheme="minorHAnsi" w:hAnsiTheme="minorHAnsi" w:cstheme="minorHAnsi"/>
        </w:rPr>
        <w:t>, švietimo pagalbos specialistams</w:t>
      </w:r>
      <w:r w:rsidR="009F53A3" w:rsidRPr="002C7B74">
        <w:rPr>
          <w:rFonts w:asciiTheme="minorHAnsi" w:hAnsiTheme="minorHAnsi" w:cstheme="minorHAnsi"/>
        </w:rPr>
        <w:t>.</w:t>
      </w:r>
    </w:p>
    <w:p w14:paraId="36F4EC14" w14:textId="1064F120" w:rsidR="00AB2539"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966F81" w:rsidRPr="002C7B74">
        <w:rPr>
          <w:rFonts w:asciiTheme="minorHAnsi" w:hAnsiTheme="minorHAnsi" w:cstheme="minorHAnsi"/>
        </w:rPr>
        <w:t xml:space="preserve">Švedijos sistema tradiciškai laikoma viena iš labiausiai </w:t>
      </w:r>
      <w:proofErr w:type="spellStart"/>
      <w:r w:rsidR="00966F81" w:rsidRPr="002C7B74">
        <w:rPr>
          <w:rFonts w:asciiTheme="minorHAnsi" w:hAnsiTheme="minorHAnsi" w:cstheme="minorHAnsi"/>
        </w:rPr>
        <w:t>įtraukių</w:t>
      </w:r>
      <w:proofErr w:type="spellEnd"/>
      <w:r w:rsidR="00966F81" w:rsidRPr="002C7B74">
        <w:rPr>
          <w:rFonts w:asciiTheme="minorHAnsi" w:hAnsiTheme="minorHAnsi" w:cstheme="minorHAnsi"/>
        </w:rPr>
        <w:t xml:space="preserve"> pasaulyje. </w:t>
      </w:r>
      <w:r w:rsidR="00A64BCC" w:rsidRPr="002C7B74">
        <w:rPr>
          <w:rFonts w:asciiTheme="minorHAnsi" w:hAnsiTheme="minorHAnsi" w:cstheme="minorHAnsi"/>
        </w:rPr>
        <w:t xml:space="preserve">Švedijoje </w:t>
      </w:r>
      <w:proofErr w:type="spellStart"/>
      <w:r w:rsidR="00A64BCC" w:rsidRPr="002C7B74">
        <w:rPr>
          <w:rFonts w:asciiTheme="minorHAnsi" w:hAnsiTheme="minorHAnsi" w:cstheme="minorHAnsi"/>
        </w:rPr>
        <w:t>įtraukusis</w:t>
      </w:r>
      <w:proofErr w:type="spellEnd"/>
      <w:r w:rsidR="00A64BCC" w:rsidRPr="002C7B74">
        <w:rPr>
          <w:rFonts w:asciiTheme="minorHAnsi" w:hAnsiTheme="minorHAnsi" w:cstheme="minorHAnsi"/>
        </w:rPr>
        <w:t xml:space="preserve"> ugdymas yra taikomas ž</w:t>
      </w:r>
      <w:r w:rsidR="002978A2">
        <w:rPr>
          <w:rFonts w:asciiTheme="minorHAnsi" w:hAnsiTheme="minorHAnsi" w:cstheme="minorHAnsi"/>
        </w:rPr>
        <w:t>ymiai</w:t>
      </w:r>
      <w:r w:rsidR="00A64BCC" w:rsidRPr="002C7B74">
        <w:rPr>
          <w:rFonts w:asciiTheme="minorHAnsi" w:hAnsiTheme="minorHAnsi" w:cstheme="minorHAnsi"/>
        </w:rPr>
        <w:t xml:space="preserve"> anksčiau nei Lietuvoje, todėl Švedijos švietimo specialistai turi sukaupę vertingos</w:t>
      </w:r>
      <w:r w:rsidR="002739EE" w:rsidRPr="002C7B74">
        <w:rPr>
          <w:rFonts w:asciiTheme="minorHAnsi" w:hAnsiTheme="minorHAnsi" w:cstheme="minorHAnsi"/>
        </w:rPr>
        <w:t xml:space="preserve"> patirties</w:t>
      </w:r>
      <w:r w:rsidR="00A64BCC" w:rsidRPr="002C7B74">
        <w:rPr>
          <w:rFonts w:asciiTheme="minorHAnsi" w:hAnsiTheme="minorHAnsi" w:cstheme="minorHAnsi"/>
        </w:rPr>
        <w:t xml:space="preserve"> įtraukiojo ugdymo srityje. Lietuvoje įtraukiojo ugdymo plėtra teisiškai reglamentuota nuo 2024 m. </w:t>
      </w:r>
      <w:r w:rsidR="00BA6908" w:rsidRPr="002C7B74">
        <w:rPr>
          <w:rFonts w:asciiTheme="minorHAnsi" w:hAnsiTheme="minorHAnsi" w:cstheme="minorHAnsi"/>
        </w:rPr>
        <w:t>į</w:t>
      </w:r>
      <w:r w:rsidR="00A64BCC" w:rsidRPr="002C7B74">
        <w:rPr>
          <w:rFonts w:asciiTheme="minorHAnsi" w:hAnsiTheme="minorHAnsi" w:cstheme="minorHAnsi"/>
        </w:rPr>
        <w:t xml:space="preserve">sigaliojus naujai Švietimo įstatymo pataisai, visos (bendrojo ugdymo) mokyklos privalo priimti vaiką su specialiaisiais ugdymosi poreikiais, </w:t>
      </w:r>
      <w:r w:rsidR="00192FA2" w:rsidRPr="002C7B74">
        <w:rPr>
          <w:rFonts w:asciiTheme="minorHAnsi" w:hAnsiTheme="minorHAnsi" w:cstheme="minorHAnsi"/>
        </w:rPr>
        <w:t xml:space="preserve">o </w:t>
      </w:r>
      <w:r w:rsidR="00A64BCC" w:rsidRPr="002C7B74">
        <w:rPr>
          <w:rFonts w:asciiTheme="minorHAnsi" w:hAnsiTheme="minorHAnsi" w:cstheme="minorHAnsi"/>
        </w:rPr>
        <w:t xml:space="preserve">Švedijoje </w:t>
      </w:r>
      <w:proofErr w:type="spellStart"/>
      <w:r w:rsidR="00A64BCC" w:rsidRPr="002C7B74">
        <w:rPr>
          <w:rFonts w:asciiTheme="minorHAnsi" w:hAnsiTheme="minorHAnsi" w:cstheme="minorHAnsi"/>
        </w:rPr>
        <w:t>įtraukusis</w:t>
      </w:r>
      <w:proofErr w:type="spellEnd"/>
      <w:r w:rsidR="00A64BCC" w:rsidRPr="002C7B74">
        <w:rPr>
          <w:rFonts w:asciiTheme="minorHAnsi" w:hAnsiTheme="minorHAnsi" w:cstheme="minorHAnsi"/>
        </w:rPr>
        <w:t xml:space="preserve"> ugdymas teisiškai reglamentuotas nuo 2011 m. Švedijos </w:t>
      </w:r>
      <w:r w:rsidR="002978A2">
        <w:rPr>
          <w:rFonts w:asciiTheme="minorHAnsi" w:hAnsiTheme="minorHAnsi" w:cstheme="minorHAnsi"/>
        </w:rPr>
        <w:t>š</w:t>
      </w:r>
      <w:r w:rsidR="00A64BCC" w:rsidRPr="002C7B74">
        <w:rPr>
          <w:rFonts w:asciiTheme="minorHAnsi" w:hAnsiTheme="minorHAnsi" w:cstheme="minorHAnsi"/>
        </w:rPr>
        <w:t>vietimo įstatyme</w:t>
      </w:r>
      <w:r w:rsidR="00192FA2" w:rsidRPr="002C7B74">
        <w:rPr>
          <w:rFonts w:asciiTheme="minorHAnsi" w:hAnsiTheme="minorHAnsi" w:cstheme="minorHAnsi"/>
        </w:rPr>
        <w:t xml:space="preserve">. </w:t>
      </w:r>
      <w:r w:rsidR="00AB2539" w:rsidRPr="002C7B74">
        <w:rPr>
          <w:rFonts w:asciiTheme="minorHAnsi" w:hAnsiTheme="minorHAnsi" w:cstheme="minorHAnsi"/>
        </w:rPr>
        <w:t xml:space="preserve">Tyrimai atskleidžia, kad negatyvi pedagogų nuostata į </w:t>
      </w:r>
      <w:proofErr w:type="spellStart"/>
      <w:r w:rsidR="00AB2539" w:rsidRPr="002C7B74">
        <w:rPr>
          <w:rFonts w:asciiTheme="minorHAnsi" w:hAnsiTheme="minorHAnsi" w:cstheme="minorHAnsi"/>
        </w:rPr>
        <w:t>įtraukųjį</w:t>
      </w:r>
      <w:proofErr w:type="spellEnd"/>
      <w:r w:rsidR="00AB2539" w:rsidRPr="002C7B74">
        <w:rPr>
          <w:rFonts w:asciiTheme="minorHAnsi" w:hAnsiTheme="minorHAnsi" w:cstheme="minorHAnsi"/>
        </w:rPr>
        <w:t xml:space="preserve"> ugdymą, </w:t>
      </w:r>
      <w:r w:rsidR="00192FA2" w:rsidRPr="002C7B74">
        <w:rPr>
          <w:rFonts w:asciiTheme="minorHAnsi" w:hAnsiTheme="minorHAnsi" w:cstheme="minorHAnsi"/>
        </w:rPr>
        <w:t xml:space="preserve">mokytojų ir tėvų jaučiamas nerimas dėl įtraukiojo ugdymo, </w:t>
      </w:r>
      <w:r w:rsidR="00AB2539" w:rsidRPr="002C7B74">
        <w:rPr>
          <w:rFonts w:asciiTheme="minorHAnsi" w:hAnsiTheme="minorHAnsi" w:cstheme="minorHAnsi"/>
        </w:rPr>
        <w:t xml:space="preserve">kompetencijų trūkumas gerokai riboja </w:t>
      </w:r>
      <w:proofErr w:type="spellStart"/>
      <w:r w:rsidR="00AB2539" w:rsidRPr="002C7B74">
        <w:rPr>
          <w:rFonts w:asciiTheme="minorHAnsi" w:hAnsiTheme="minorHAnsi" w:cstheme="minorHAnsi"/>
        </w:rPr>
        <w:t>įtrauktį</w:t>
      </w:r>
      <w:proofErr w:type="spellEnd"/>
      <w:r w:rsidR="00AB2539" w:rsidRPr="002C7B74">
        <w:rPr>
          <w:rFonts w:asciiTheme="minorHAnsi" w:hAnsiTheme="minorHAnsi" w:cstheme="minorHAnsi"/>
        </w:rPr>
        <w:t xml:space="preserve"> Lietuvoje</w:t>
      </w:r>
      <w:r w:rsidR="00E97B71" w:rsidRPr="002C7B74">
        <w:rPr>
          <w:rFonts w:asciiTheme="minorHAnsi" w:hAnsiTheme="minorHAnsi" w:cstheme="minorHAnsi"/>
        </w:rPr>
        <w:t xml:space="preserve">. </w:t>
      </w:r>
      <w:r w:rsidR="00192FA2" w:rsidRPr="002C7B74">
        <w:rPr>
          <w:rFonts w:asciiTheme="minorHAnsi" w:hAnsiTheme="minorHAnsi" w:cstheme="minorHAnsi"/>
        </w:rPr>
        <w:t>Tuo tarpu 2024 m. Švedijoje atliktas tyrimas (</w:t>
      </w:r>
      <w:proofErr w:type="spellStart"/>
      <w:r w:rsidR="00192FA2" w:rsidRPr="002978A2">
        <w:rPr>
          <w:rFonts w:asciiTheme="minorHAnsi" w:hAnsiTheme="minorHAnsi" w:cstheme="minorHAnsi"/>
          <w:i/>
          <w:iCs/>
        </w:rPr>
        <w:t>European</w:t>
      </w:r>
      <w:proofErr w:type="spellEnd"/>
      <w:r w:rsidR="00192FA2" w:rsidRPr="002978A2">
        <w:rPr>
          <w:rFonts w:asciiTheme="minorHAnsi" w:hAnsiTheme="minorHAnsi" w:cstheme="minorHAnsi"/>
          <w:i/>
          <w:iCs/>
        </w:rPr>
        <w:t xml:space="preserve"> </w:t>
      </w:r>
      <w:proofErr w:type="spellStart"/>
      <w:r w:rsidR="00192FA2" w:rsidRPr="002978A2">
        <w:rPr>
          <w:rFonts w:asciiTheme="minorHAnsi" w:hAnsiTheme="minorHAnsi" w:cstheme="minorHAnsi"/>
          <w:i/>
          <w:iCs/>
        </w:rPr>
        <w:t>Journal</w:t>
      </w:r>
      <w:proofErr w:type="spellEnd"/>
      <w:r w:rsidR="00192FA2" w:rsidRPr="002978A2">
        <w:rPr>
          <w:rFonts w:asciiTheme="minorHAnsi" w:hAnsiTheme="minorHAnsi" w:cstheme="minorHAnsi"/>
          <w:i/>
          <w:iCs/>
        </w:rPr>
        <w:t xml:space="preserve"> </w:t>
      </w:r>
      <w:proofErr w:type="spellStart"/>
      <w:r w:rsidR="00192FA2" w:rsidRPr="002978A2">
        <w:rPr>
          <w:rFonts w:asciiTheme="minorHAnsi" w:hAnsiTheme="minorHAnsi" w:cstheme="minorHAnsi"/>
          <w:i/>
          <w:iCs/>
        </w:rPr>
        <w:t>of</w:t>
      </w:r>
      <w:proofErr w:type="spellEnd"/>
      <w:r w:rsidR="00192FA2" w:rsidRPr="002978A2">
        <w:rPr>
          <w:rFonts w:asciiTheme="minorHAnsi" w:hAnsiTheme="minorHAnsi" w:cstheme="minorHAnsi"/>
          <w:i/>
          <w:iCs/>
        </w:rPr>
        <w:t xml:space="preserve"> </w:t>
      </w:r>
      <w:proofErr w:type="spellStart"/>
      <w:r w:rsidR="00192FA2" w:rsidRPr="002978A2">
        <w:rPr>
          <w:rFonts w:asciiTheme="minorHAnsi" w:hAnsiTheme="minorHAnsi" w:cstheme="minorHAnsi"/>
          <w:i/>
          <w:iCs/>
        </w:rPr>
        <w:t>Inclusive</w:t>
      </w:r>
      <w:proofErr w:type="spellEnd"/>
      <w:r w:rsidR="00192FA2" w:rsidRPr="002978A2">
        <w:rPr>
          <w:rFonts w:asciiTheme="minorHAnsi" w:hAnsiTheme="minorHAnsi" w:cstheme="minorHAnsi"/>
          <w:i/>
          <w:iCs/>
        </w:rPr>
        <w:t xml:space="preserve"> </w:t>
      </w:r>
      <w:proofErr w:type="spellStart"/>
      <w:r w:rsidR="00192FA2" w:rsidRPr="002978A2">
        <w:rPr>
          <w:rFonts w:asciiTheme="minorHAnsi" w:hAnsiTheme="minorHAnsi" w:cstheme="minorHAnsi"/>
          <w:i/>
          <w:iCs/>
        </w:rPr>
        <w:t>Education</w:t>
      </w:r>
      <w:proofErr w:type="spellEnd"/>
      <w:r w:rsidR="00192FA2" w:rsidRPr="002C7B74">
        <w:rPr>
          <w:rFonts w:asciiTheme="minorHAnsi" w:hAnsiTheme="minorHAnsi" w:cstheme="minorHAnsi"/>
        </w:rPr>
        <w:t>) parodė, kad apie 75 </w:t>
      </w:r>
      <w:r w:rsidR="002978A2">
        <w:rPr>
          <w:rFonts w:asciiTheme="minorHAnsi" w:hAnsiTheme="minorHAnsi" w:cstheme="minorHAnsi"/>
        </w:rPr>
        <w:t>proc.</w:t>
      </w:r>
      <w:r w:rsidR="00192FA2" w:rsidRPr="002C7B74">
        <w:rPr>
          <w:rFonts w:asciiTheme="minorHAnsi" w:hAnsiTheme="minorHAnsi" w:cstheme="minorHAnsi"/>
        </w:rPr>
        <w:t xml:space="preserve"> švedų mokytojų teigiamai vertina gebėjimą adaptuoti ugdymą pagal mokinių poreikius. </w:t>
      </w:r>
    </w:p>
    <w:p w14:paraId="458AA8D2" w14:textId="3075C716" w:rsidR="00E2613D"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E2613D" w:rsidRPr="002C7B74">
        <w:rPr>
          <w:rFonts w:asciiTheme="minorHAnsi" w:hAnsiTheme="minorHAnsi" w:cstheme="minorHAnsi"/>
        </w:rPr>
        <w:t xml:space="preserve">2. </w:t>
      </w:r>
      <w:r w:rsidR="00E2613D" w:rsidRPr="002C7B74">
        <w:rPr>
          <w:rFonts w:asciiTheme="minorHAnsi" w:hAnsiTheme="minorHAnsi" w:cstheme="minorHAnsi"/>
          <w:b/>
          <w:bCs/>
        </w:rPr>
        <w:t xml:space="preserve">Perkančioji organizacija </w:t>
      </w:r>
      <w:r w:rsidR="00E2613D" w:rsidRPr="002C7B74">
        <w:rPr>
          <w:rFonts w:asciiTheme="minorHAnsi" w:hAnsiTheme="minorHAnsi" w:cstheme="minorHAnsi"/>
        </w:rPr>
        <w:t xml:space="preserve">– Kauno miesto savivaldybės administracija (toliau – </w:t>
      </w:r>
      <w:r w:rsidR="0083394B" w:rsidRPr="002C7B74">
        <w:rPr>
          <w:rFonts w:asciiTheme="minorHAnsi" w:hAnsiTheme="minorHAnsi" w:cstheme="minorHAnsi"/>
        </w:rPr>
        <w:t>Pirkėjas</w:t>
      </w:r>
      <w:r w:rsidR="00E2613D" w:rsidRPr="002C7B74">
        <w:rPr>
          <w:rFonts w:asciiTheme="minorHAnsi" w:hAnsiTheme="minorHAnsi" w:cstheme="minorHAnsi"/>
        </w:rPr>
        <w:t>).</w:t>
      </w:r>
    </w:p>
    <w:p w14:paraId="270688FC" w14:textId="62BEED0F" w:rsidR="00827F1A"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E2613D" w:rsidRPr="002C7B74">
        <w:rPr>
          <w:rFonts w:asciiTheme="minorHAnsi" w:hAnsiTheme="minorHAnsi" w:cstheme="minorHAnsi"/>
        </w:rPr>
        <w:t xml:space="preserve">3. </w:t>
      </w:r>
      <w:r w:rsidR="0083394B" w:rsidRPr="002C7B74">
        <w:rPr>
          <w:rFonts w:asciiTheme="minorHAnsi" w:hAnsiTheme="minorHAnsi" w:cstheme="minorHAnsi"/>
        </w:rPr>
        <w:t>Pirkėjas</w:t>
      </w:r>
      <w:r w:rsidR="00E2613D" w:rsidRPr="002C7B74">
        <w:rPr>
          <w:rFonts w:asciiTheme="minorHAnsi" w:hAnsiTheme="minorHAnsi" w:cstheme="minorHAnsi"/>
        </w:rPr>
        <w:t xml:space="preserve"> vykdo projektą „Tūkstantmečio mokyklos II“</w:t>
      </w:r>
      <w:r w:rsidR="00274B45">
        <w:rPr>
          <w:rFonts w:asciiTheme="minorHAnsi" w:hAnsiTheme="minorHAnsi" w:cstheme="minorHAnsi"/>
        </w:rPr>
        <w:t>,</w:t>
      </w:r>
      <w:r w:rsidR="00E2613D" w:rsidRPr="002C7B74">
        <w:rPr>
          <w:rFonts w:asciiTheme="minorHAnsi" w:hAnsiTheme="minorHAnsi" w:cstheme="minorHAnsi"/>
        </w:rPr>
        <w:t xml:space="preserve"> Nr. 10-012-P-0001</w:t>
      </w:r>
      <w:r w:rsidR="00274B45">
        <w:rPr>
          <w:rFonts w:asciiTheme="minorHAnsi" w:hAnsiTheme="minorHAnsi" w:cstheme="minorHAnsi"/>
        </w:rPr>
        <w:t>,</w:t>
      </w:r>
      <w:r w:rsidR="00E2613D" w:rsidRPr="002C7B74">
        <w:rPr>
          <w:rFonts w:asciiTheme="minorHAnsi" w:hAnsiTheme="minorHAnsi" w:cstheme="minorHAnsi"/>
        </w:rPr>
        <w:t xml:space="preserve"> pagal</w:t>
      </w:r>
      <w:r w:rsidR="00F063B0" w:rsidRPr="002C7B74">
        <w:rPr>
          <w:rFonts w:asciiTheme="minorHAnsi" w:hAnsiTheme="minorHAnsi" w:cstheme="minorHAnsi"/>
        </w:rPr>
        <w:t xml:space="preserve"> </w:t>
      </w:r>
      <w:r w:rsidR="00E2613D" w:rsidRPr="002C7B74">
        <w:rPr>
          <w:rFonts w:asciiTheme="minorHAnsi" w:hAnsiTheme="minorHAnsi" w:cstheme="minorHAnsi"/>
        </w:rPr>
        <w:t>2021–2030 m. plėtros programos valdytojos Lietuvos Respublikos švietimo, mokslo ir sporto</w:t>
      </w:r>
      <w:r w:rsidR="00F063B0" w:rsidRPr="002C7B74">
        <w:rPr>
          <w:rFonts w:asciiTheme="minorHAnsi" w:hAnsiTheme="minorHAnsi" w:cstheme="minorHAnsi"/>
        </w:rPr>
        <w:t xml:space="preserve"> </w:t>
      </w:r>
      <w:r w:rsidR="00E2613D" w:rsidRPr="002C7B74">
        <w:rPr>
          <w:rFonts w:asciiTheme="minorHAnsi" w:hAnsiTheme="minorHAnsi" w:cstheme="minorHAnsi"/>
        </w:rPr>
        <w:t>ministerijos Švietimo plėtros programos pažangos priemonę Nr. 12-003-03-01-01 „Įgyvendinti</w:t>
      </w:r>
      <w:r w:rsidR="00F063B0" w:rsidRPr="002C7B74">
        <w:rPr>
          <w:rFonts w:asciiTheme="minorHAnsi" w:hAnsiTheme="minorHAnsi" w:cstheme="minorHAnsi"/>
        </w:rPr>
        <w:t xml:space="preserve"> </w:t>
      </w:r>
      <w:r w:rsidR="00E2613D" w:rsidRPr="002C7B74">
        <w:rPr>
          <w:rFonts w:asciiTheme="minorHAnsi" w:hAnsiTheme="minorHAnsi" w:cstheme="minorHAnsi"/>
        </w:rPr>
        <w:t>„Tūkstantmečio mokyklų“ programą“. Projektas finansuojamas Ekonomikos gaivinimo ir atsparumo</w:t>
      </w:r>
      <w:r w:rsidR="006178EE" w:rsidRPr="002C7B74">
        <w:rPr>
          <w:rFonts w:asciiTheme="minorHAnsi" w:hAnsiTheme="minorHAnsi" w:cstheme="minorHAnsi"/>
        </w:rPr>
        <w:t xml:space="preserve"> </w:t>
      </w:r>
      <w:r w:rsidR="00E2613D" w:rsidRPr="002C7B74">
        <w:rPr>
          <w:rFonts w:asciiTheme="minorHAnsi" w:hAnsiTheme="minorHAnsi" w:cstheme="minorHAnsi"/>
        </w:rPr>
        <w:t>didinimo priemonės (EGADP) bei Lietuvos Respublikos valstybės biudžeto lėšomis.</w:t>
      </w:r>
      <w:r w:rsidR="00F063B0" w:rsidRPr="002C7B74">
        <w:rPr>
          <w:rFonts w:asciiTheme="minorHAnsi" w:hAnsiTheme="minorHAnsi" w:cstheme="minorHAnsi"/>
        </w:rPr>
        <w:t xml:space="preserve"> </w:t>
      </w:r>
    </w:p>
    <w:p w14:paraId="6042DE61" w14:textId="7812303D" w:rsidR="00E2613D"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E2613D" w:rsidRPr="002C7B74">
        <w:rPr>
          <w:rFonts w:asciiTheme="minorHAnsi" w:hAnsiTheme="minorHAnsi" w:cstheme="minorHAnsi"/>
        </w:rPr>
        <w:t xml:space="preserve">4. </w:t>
      </w:r>
      <w:r w:rsidR="00E2613D" w:rsidRPr="002C7B74">
        <w:rPr>
          <w:rFonts w:asciiTheme="minorHAnsi" w:hAnsiTheme="minorHAnsi" w:cstheme="minorHAnsi"/>
          <w:b/>
          <w:bCs/>
        </w:rPr>
        <w:t xml:space="preserve">Stažuotės dalyviai </w:t>
      </w:r>
      <w:r w:rsidR="00E2613D" w:rsidRPr="002C7B74">
        <w:rPr>
          <w:rFonts w:asciiTheme="minorHAnsi" w:hAnsiTheme="minorHAnsi" w:cstheme="minorHAnsi"/>
        </w:rPr>
        <w:t>– Kauno miesto savivaldybės TŪM ir tinklaveikos būdu projekte</w:t>
      </w:r>
      <w:r w:rsidR="00F063B0" w:rsidRPr="002C7B74">
        <w:rPr>
          <w:rFonts w:asciiTheme="minorHAnsi" w:hAnsiTheme="minorHAnsi" w:cstheme="minorHAnsi"/>
        </w:rPr>
        <w:t xml:space="preserve"> </w:t>
      </w:r>
      <w:r w:rsidR="00E2613D" w:rsidRPr="002C7B74">
        <w:rPr>
          <w:rFonts w:asciiTheme="minorHAnsi" w:hAnsiTheme="minorHAnsi" w:cstheme="minorHAnsi"/>
        </w:rPr>
        <w:t>dalyvaujančių mokyklų</w:t>
      </w:r>
      <w:r w:rsidR="001A05DC" w:rsidRPr="002C7B74">
        <w:rPr>
          <w:rFonts w:asciiTheme="minorHAnsi" w:hAnsiTheme="minorHAnsi" w:cstheme="minorHAnsi"/>
        </w:rPr>
        <w:t xml:space="preserve"> vadovai,</w:t>
      </w:r>
      <w:r w:rsidR="00E2613D" w:rsidRPr="002C7B74">
        <w:rPr>
          <w:rFonts w:asciiTheme="minorHAnsi" w:hAnsiTheme="minorHAnsi" w:cstheme="minorHAnsi"/>
        </w:rPr>
        <w:t xml:space="preserve"> mokytojai</w:t>
      </w:r>
      <w:r w:rsidR="00163DD7" w:rsidRPr="002C7B74">
        <w:rPr>
          <w:rFonts w:asciiTheme="minorHAnsi" w:hAnsiTheme="minorHAnsi" w:cstheme="minorHAnsi"/>
        </w:rPr>
        <w:t>, švietimo pagalbos specialistai</w:t>
      </w:r>
      <w:r w:rsidR="00E2613D" w:rsidRPr="002C7B74">
        <w:rPr>
          <w:rFonts w:asciiTheme="minorHAnsi" w:hAnsiTheme="minorHAnsi" w:cstheme="minorHAnsi"/>
        </w:rPr>
        <w:t xml:space="preserve"> (toliau – dalyviai). Stažuotėje dalyvaus </w:t>
      </w:r>
      <w:r w:rsidR="006178EE" w:rsidRPr="002C7B74">
        <w:rPr>
          <w:rFonts w:asciiTheme="minorHAnsi" w:hAnsiTheme="minorHAnsi" w:cstheme="minorHAnsi"/>
        </w:rPr>
        <w:t>dvi</w:t>
      </w:r>
      <w:r w:rsidR="00E2613D" w:rsidRPr="002C7B74">
        <w:rPr>
          <w:rFonts w:asciiTheme="minorHAnsi" w:hAnsiTheme="minorHAnsi" w:cstheme="minorHAnsi"/>
        </w:rPr>
        <w:t xml:space="preserve"> grupės</w:t>
      </w:r>
      <w:r w:rsidR="001A05DC" w:rsidRPr="002C7B74">
        <w:rPr>
          <w:rFonts w:asciiTheme="minorHAnsi" w:hAnsiTheme="minorHAnsi" w:cstheme="minorHAnsi"/>
        </w:rPr>
        <w:t xml:space="preserve"> mokytojų</w:t>
      </w:r>
      <w:r w:rsidR="00E2613D" w:rsidRPr="002C7B74">
        <w:rPr>
          <w:rFonts w:asciiTheme="minorHAnsi" w:hAnsiTheme="minorHAnsi" w:cstheme="minorHAnsi"/>
        </w:rPr>
        <w:t>, kurių</w:t>
      </w:r>
      <w:r w:rsidR="00F063B0" w:rsidRPr="002C7B74">
        <w:rPr>
          <w:rFonts w:asciiTheme="minorHAnsi" w:hAnsiTheme="minorHAnsi" w:cstheme="minorHAnsi"/>
        </w:rPr>
        <w:t xml:space="preserve"> </w:t>
      </w:r>
      <w:r w:rsidR="006178EE" w:rsidRPr="002C7B74">
        <w:rPr>
          <w:rFonts w:asciiTheme="minorHAnsi" w:hAnsiTheme="minorHAnsi" w:cstheme="minorHAnsi"/>
        </w:rPr>
        <w:t>kiekvieną sudarys 15</w:t>
      </w:r>
      <w:r w:rsidR="008E6697" w:rsidRPr="002C7B74">
        <w:rPr>
          <w:rFonts w:asciiTheme="minorHAnsi" w:hAnsiTheme="minorHAnsi" w:cstheme="minorHAnsi"/>
        </w:rPr>
        <w:t xml:space="preserve"> mokytojų, švietimo pagalbos specialistų </w:t>
      </w:r>
      <w:r w:rsidR="001A05DC" w:rsidRPr="002C7B74">
        <w:rPr>
          <w:rFonts w:asciiTheme="minorHAnsi" w:hAnsiTheme="minorHAnsi" w:cstheme="minorHAnsi"/>
        </w:rPr>
        <w:t>ir dvi grupės mokyklų vadovų, kurių kiekvieną sudarys 15 dalyvių</w:t>
      </w:r>
      <w:r w:rsidR="00E2613D" w:rsidRPr="002C7B74">
        <w:rPr>
          <w:rFonts w:asciiTheme="minorHAnsi" w:hAnsiTheme="minorHAnsi" w:cstheme="minorHAnsi"/>
        </w:rPr>
        <w:t>. Bendras sta</w:t>
      </w:r>
      <w:r w:rsidR="006178EE" w:rsidRPr="002C7B74">
        <w:rPr>
          <w:rFonts w:asciiTheme="minorHAnsi" w:hAnsiTheme="minorHAnsi" w:cstheme="minorHAnsi"/>
        </w:rPr>
        <w:t xml:space="preserve">žuotės </w:t>
      </w:r>
      <w:r w:rsidR="001A05DC" w:rsidRPr="002C7B74">
        <w:rPr>
          <w:rFonts w:asciiTheme="minorHAnsi" w:hAnsiTheme="minorHAnsi" w:cstheme="minorHAnsi"/>
        </w:rPr>
        <w:t xml:space="preserve">grupių skaičius – 4, bendras stažuotės </w:t>
      </w:r>
      <w:r w:rsidR="006178EE" w:rsidRPr="002C7B74">
        <w:rPr>
          <w:rFonts w:asciiTheme="minorHAnsi" w:hAnsiTheme="minorHAnsi" w:cstheme="minorHAnsi"/>
        </w:rPr>
        <w:t xml:space="preserve">dalyvių skaičius – </w:t>
      </w:r>
      <w:r w:rsidR="001A05DC" w:rsidRPr="002C7B74">
        <w:rPr>
          <w:rFonts w:asciiTheme="minorHAnsi" w:hAnsiTheme="minorHAnsi" w:cstheme="minorHAnsi"/>
        </w:rPr>
        <w:t>6</w:t>
      </w:r>
      <w:r w:rsidR="006178EE" w:rsidRPr="002C7B74">
        <w:rPr>
          <w:rFonts w:asciiTheme="minorHAnsi" w:hAnsiTheme="minorHAnsi" w:cstheme="minorHAnsi"/>
        </w:rPr>
        <w:t>0</w:t>
      </w:r>
      <w:r w:rsidR="00E2613D" w:rsidRPr="002C7B74">
        <w:rPr>
          <w:rFonts w:asciiTheme="minorHAnsi" w:hAnsiTheme="minorHAnsi" w:cstheme="minorHAnsi"/>
        </w:rPr>
        <w:t xml:space="preserve"> asmenų.</w:t>
      </w:r>
    </w:p>
    <w:p w14:paraId="005A2242" w14:textId="2BC813A9" w:rsidR="00E2613D" w:rsidRPr="00BC46C3"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E2613D" w:rsidRPr="002C7B74">
        <w:rPr>
          <w:rFonts w:asciiTheme="minorHAnsi" w:hAnsiTheme="minorHAnsi" w:cstheme="minorHAnsi"/>
        </w:rPr>
        <w:t xml:space="preserve">5. </w:t>
      </w:r>
      <w:r w:rsidR="00E2613D" w:rsidRPr="002C7B74">
        <w:rPr>
          <w:rFonts w:asciiTheme="minorHAnsi" w:hAnsiTheme="minorHAnsi" w:cstheme="minorHAnsi"/>
          <w:b/>
          <w:bCs/>
        </w:rPr>
        <w:t xml:space="preserve">Stažuotės tikslas </w:t>
      </w:r>
      <w:r w:rsidR="00E2613D" w:rsidRPr="002C7B74">
        <w:rPr>
          <w:rFonts w:asciiTheme="minorHAnsi" w:hAnsiTheme="minorHAnsi" w:cstheme="minorHAnsi"/>
        </w:rPr>
        <w:t xml:space="preserve">– supažindinti dalyvius su </w:t>
      </w:r>
      <w:r w:rsidR="008E6697" w:rsidRPr="00BC46C3">
        <w:rPr>
          <w:rFonts w:asciiTheme="minorHAnsi" w:hAnsiTheme="minorHAnsi" w:cstheme="minorHAnsi"/>
        </w:rPr>
        <w:t>Švedijos</w:t>
      </w:r>
      <w:r w:rsidR="00E2613D" w:rsidRPr="00BC46C3">
        <w:rPr>
          <w:rFonts w:asciiTheme="minorHAnsi" w:hAnsiTheme="minorHAnsi" w:cstheme="minorHAnsi"/>
        </w:rPr>
        <w:t xml:space="preserve"> </w:t>
      </w:r>
      <w:r w:rsidR="008E6697" w:rsidRPr="00BC46C3">
        <w:rPr>
          <w:rFonts w:asciiTheme="minorHAnsi" w:hAnsiTheme="minorHAnsi" w:cstheme="minorHAnsi"/>
        </w:rPr>
        <w:t>įtraukiojo</w:t>
      </w:r>
      <w:r w:rsidR="00E2613D" w:rsidRPr="00BC46C3">
        <w:rPr>
          <w:rFonts w:asciiTheme="minorHAnsi" w:hAnsiTheme="minorHAnsi" w:cstheme="minorHAnsi"/>
        </w:rPr>
        <w:t xml:space="preserve"> ugdymo praktiniu taikymu ir</w:t>
      </w:r>
      <w:r w:rsidR="00F063B0" w:rsidRPr="00BC46C3">
        <w:rPr>
          <w:rFonts w:asciiTheme="minorHAnsi" w:hAnsiTheme="minorHAnsi" w:cstheme="minorHAnsi"/>
        </w:rPr>
        <w:t xml:space="preserve"> </w:t>
      </w:r>
      <w:r w:rsidR="00E2613D" w:rsidRPr="00BC46C3">
        <w:rPr>
          <w:rFonts w:asciiTheme="minorHAnsi" w:hAnsiTheme="minorHAnsi" w:cstheme="minorHAnsi"/>
        </w:rPr>
        <w:t xml:space="preserve">tobulinti jų kompetencijas </w:t>
      </w:r>
      <w:r w:rsidR="008E6697" w:rsidRPr="00BC46C3">
        <w:rPr>
          <w:rFonts w:asciiTheme="minorHAnsi" w:hAnsiTheme="minorHAnsi" w:cstheme="minorHAnsi"/>
        </w:rPr>
        <w:t>įtraukiojo</w:t>
      </w:r>
      <w:r w:rsidR="00E2613D" w:rsidRPr="00BC46C3">
        <w:rPr>
          <w:rFonts w:asciiTheme="minorHAnsi" w:hAnsiTheme="minorHAnsi" w:cstheme="minorHAnsi"/>
        </w:rPr>
        <w:t xml:space="preserve"> ugdymo srityje.</w:t>
      </w:r>
    </w:p>
    <w:p w14:paraId="1CE0EA7D" w14:textId="38925718" w:rsidR="00E2613D" w:rsidRPr="002C7B74" w:rsidRDefault="00E4670A" w:rsidP="00E4670A">
      <w:pPr>
        <w:jc w:val="both"/>
        <w:rPr>
          <w:rFonts w:asciiTheme="minorHAnsi" w:hAnsiTheme="minorHAnsi" w:cstheme="minorHAnsi"/>
        </w:rPr>
      </w:pPr>
      <w:r w:rsidRPr="00BC46C3">
        <w:rPr>
          <w:rFonts w:asciiTheme="minorHAnsi" w:hAnsiTheme="minorHAnsi" w:cstheme="minorHAnsi"/>
        </w:rPr>
        <w:t xml:space="preserve">     </w:t>
      </w:r>
      <w:r w:rsidR="00E2613D" w:rsidRPr="00BC46C3">
        <w:rPr>
          <w:rFonts w:asciiTheme="minorHAnsi" w:hAnsiTheme="minorHAnsi" w:cstheme="minorHAnsi"/>
        </w:rPr>
        <w:t xml:space="preserve">6. </w:t>
      </w:r>
      <w:r w:rsidR="00E2613D" w:rsidRPr="00BC46C3">
        <w:rPr>
          <w:rFonts w:asciiTheme="minorHAnsi" w:hAnsiTheme="minorHAnsi" w:cstheme="minorHAnsi"/>
          <w:b/>
          <w:bCs/>
        </w:rPr>
        <w:t xml:space="preserve">Paslaugų suteikimo terminas </w:t>
      </w:r>
      <w:r w:rsidR="00E2613D" w:rsidRPr="00BC46C3">
        <w:rPr>
          <w:rFonts w:asciiTheme="minorHAnsi" w:hAnsiTheme="minorHAnsi" w:cstheme="minorHAnsi"/>
        </w:rPr>
        <w:t xml:space="preserve">– pagal iš anksto su Paslaugų </w:t>
      </w:r>
      <w:r w:rsidR="00E2613D" w:rsidRPr="002C7B74">
        <w:rPr>
          <w:rFonts w:asciiTheme="minorHAnsi" w:hAnsiTheme="minorHAnsi" w:cstheme="minorHAnsi"/>
        </w:rPr>
        <w:t>gavėju suderintą grafiką iki</w:t>
      </w:r>
      <w:r w:rsidR="00F063B0" w:rsidRPr="002C7B74">
        <w:rPr>
          <w:rFonts w:asciiTheme="minorHAnsi" w:hAnsiTheme="minorHAnsi" w:cstheme="minorHAnsi"/>
        </w:rPr>
        <w:t xml:space="preserve"> </w:t>
      </w:r>
      <w:r w:rsidR="00E2613D" w:rsidRPr="002C7B74">
        <w:rPr>
          <w:rFonts w:asciiTheme="minorHAnsi" w:hAnsiTheme="minorHAnsi" w:cstheme="minorHAnsi"/>
        </w:rPr>
        <w:t>2026</w:t>
      </w:r>
      <w:r w:rsidR="00116D8C">
        <w:rPr>
          <w:rFonts w:asciiTheme="minorHAnsi" w:hAnsiTheme="minorHAnsi" w:cstheme="minorHAnsi"/>
        </w:rPr>
        <w:t> </w:t>
      </w:r>
      <w:r w:rsidR="00E2613D" w:rsidRPr="002C7B74">
        <w:rPr>
          <w:rFonts w:asciiTheme="minorHAnsi" w:hAnsiTheme="minorHAnsi" w:cstheme="minorHAnsi"/>
        </w:rPr>
        <w:t>m.</w:t>
      </w:r>
      <w:r w:rsidR="00116D8C">
        <w:rPr>
          <w:rFonts w:asciiTheme="minorHAnsi" w:hAnsiTheme="minorHAnsi" w:cstheme="minorHAnsi"/>
        </w:rPr>
        <w:t> </w:t>
      </w:r>
      <w:r w:rsidR="006A580B" w:rsidRPr="002C7B74">
        <w:rPr>
          <w:rFonts w:asciiTheme="minorHAnsi" w:hAnsiTheme="minorHAnsi" w:cstheme="minorHAnsi"/>
        </w:rPr>
        <w:t>kovo</w:t>
      </w:r>
      <w:r w:rsidR="00E2613D" w:rsidRPr="002C7B74">
        <w:rPr>
          <w:rFonts w:asciiTheme="minorHAnsi" w:hAnsiTheme="minorHAnsi" w:cstheme="minorHAnsi"/>
        </w:rPr>
        <w:t xml:space="preserve"> 3</w:t>
      </w:r>
      <w:r w:rsidR="006A580B" w:rsidRPr="002C7B74">
        <w:rPr>
          <w:rFonts w:asciiTheme="minorHAnsi" w:hAnsiTheme="minorHAnsi" w:cstheme="minorHAnsi"/>
        </w:rPr>
        <w:t>1</w:t>
      </w:r>
      <w:r w:rsidR="00E2613D" w:rsidRPr="002C7B74">
        <w:rPr>
          <w:rFonts w:asciiTheme="minorHAnsi" w:hAnsiTheme="minorHAnsi" w:cstheme="minorHAnsi"/>
        </w:rPr>
        <w:t xml:space="preserve"> d.</w:t>
      </w:r>
    </w:p>
    <w:p w14:paraId="7B906CD7" w14:textId="2E11AEA1" w:rsidR="00E2613D"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E2613D" w:rsidRPr="002C7B74">
        <w:rPr>
          <w:rFonts w:asciiTheme="minorHAnsi" w:hAnsiTheme="minorHAnsi" w:cstheme="minorHAnsi"/>
        </w:rPr>
        <w:t xml:space="preserve">7. </w:t>
      </w:r>
      <w:r w:rsidR="008E6697" w:rsidRPr="002C7B74">
        <w:rPr>
          <w:rFonts w:asciiTheme="minorHAnsi" w:hAnsiTheme="minorHAnsi" w:cstheme="minorHAnsi"/>
          <w:b/>
          <w:bCs/>
        </w:rPr>
        <w:t>Tiekėjas turės suteikti šias paslaugas:</w:t>
      </w:r>
    </w:p>
    <w:p w14:paraId="6EAC5B81" w14:textId="7B9700B8" w:rsidR="00E2613D"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E2613D" w:rsidRPr="002C7B74">
        <w:rPr>
          <w:rFonts w:asciiTheme="minorHAnsi" w:hAnsiTheme="minorHAnsi" w:cstheme="minorHAnsi"/>
        </w:rPr>
        <w:t xml:space="preserve">7.1. </w:t>
      </w:r>
      <w:r w:rsidR="008E6697" w:rsidRPr="002C7B74">
        <w:rPr>
          <w:rFonts w:asciiTheme="minorHAnsi" w:hAnsiTheme="minorHAnsi" w:cstheme="minorHAnsi"/>
        </w:rPr>
        <w:t>sukurti stažuotės</w:t>
      </w:r>
      <w:r w:rsidR="00116D8C">
        <w:rPr>
          <w:rFonts w:asciiTheme="minorHAnsi" w:hAnsiTheme="minorHAnsi" w:cstheme="minorHAnsi"/>
        </w:rPr>
        <w:t xml:space="preserve"> </w:t>
      </w:r>
      <w:r w:rsidR="008E6697" w:rsidRPr="002C7B74">
        <w:rPr>
          <w:rFonts w:asciiTheme="minorHAnsi" w:hAnsiTheme="minorHAnsi" w:cstheme="minorHAnsi"/>
        </w:rPr>
        <w:t>/</w:t>
      </w:r>
      <w:r w:rsidR="00116D8C">
        <w:rPr>
          <w:rFonts w:asciiTheme="minorHAnsi" w:hAnsiTheme="minorHAnsi" w:cstheme="minorHAnsi"/>
        </w:rPr>
        <w:t xml:space="preserve"> </w:t>
      </w:r>
      <w:r w:rsidR="008E6697" w:rsidRPr="002C7B74">
        <w:rPr>
          <w:rFonts w:asciiTheme="minorHAnsi" w:hAnsiTheme="minorHAnsi" w:cstheme="minorHAnsi"/>
        </w:rPr>
        <w:t>mokymų programą (toliau – gali būti naudojamos sąvokos: mokymų programa, stažuotės programa) ir suderinti ją su Pirkėju, sudaryti lankomų institucijų sąrašą, susitarti su įvairiomis įstaigomis ir specialistais dėl mokymų programos įgyvendinimo. Teikiamos paslaugos privalo atitikti teisės aktų reikalavimus. Mokymų programa privalo būti akredituota, kaip numatyta Lietuvos Respublikos švietimo, mokslo ir sporto ministro 2022 m. sausio 31 d. įsakymo Nr.</w:t>
      </w:r>
      <w:r w:rsidR="00116D8C">
        <w:rPr>
          <w:rFonts w:asciiTheme="minorHAnsi" w:hAnsiTheme="minorHAnsi" w:cstheme="minorHAnsi"/>
        </w:rPr>
        <w:t> </w:t>
      </w:r>
      <w:r w:rsidR="008E6697" w:rsidRPr="002C7B74">
        <w:rPr>
          <w:rFonts w:asciiTheme="minorHAnsi" w:hAnsiTheme="minorHAnsi" w:cstheme="minorHAnsi"/>
        </w:rPr>
        <w:t xml:space="preserve">V-137 „Dėl „Tūkstantmečio mokyklų“ programos patvirtinimo“ 36.3 papunktyje, vadovaujantis Reikalavimų pedagoginių darbuotojų (išskyrus aukštųjų mokyklų darbuotojus) kvalifikacijos </w:t>
      </w:r>
      <w:r w:rsidR="008E6697" w:rsidRPr="002C7B74">
        <w:rPr>
          <w:rFonts w:asciiTheme="minorHAnsi" w:hAnsiTheme="minorHAnsi" w:cstheme="minorHAnsi"/>
        </w:rPr>
        <w:lastRenderedPageBreak/>
        <w:t>tobulinimo programoms ir nacionalinėms kvalifikacijos tobulinimo programoms ir nacionalinių kvalifikacijos tobulinimo programų vertinimo, akreditavimo ir registravimo tvarkos aprašu, patvirtintu Lietuvos Respublikos švietimo, mokslo ir sporto ministro 2023 m. sausio 3 d. įsakymu Nr.</w:t>
      </w:r>
      <w:r w:rsidR="00A3427B">
        <w:rPr>
          <w:rFonts w:asciiTheme="minorHAnsi" w:hAnsiTheme="minorHAnsi" w:cstheme="minorHAnsi"/>
        </w:rPr>
        <w:t> </w:t>
      </w:r>
      <w:r w:rsidR="008E6697" w:rsidRPr="002C7B74">
        <w:rPr>
          <w:rFonts w:asciiTheme="minorHAnsi" w:hAnsiTheme="minorHAnsi" w:cstheme="minorHAnsi"/>
        </w:rPr>
        <w:t xml:space="preserve">V-3, ne vėliau kaip per </w:t>
      </w:r>
      <w:r w:rsidR="00B951A5">
        <w:rPr>
          <w:rFonts w:asciiTheme="minorHAnsi" w:hAnsiTheme="minorHAnsi" w:cstheme="minorHAnsi"/>
        </w:rPr>
        <w:t>2</w:t>
      </w:r>
      <w:r w:rsidR="00B255FD">
        <w:rPr>
          <w:rFonts w:asciiTheme="minorHAnsi" w:hAnsiTheme="minorHAnsi" w:cstheme="minorHAnsi"/>
        </w:rPr>
        <w:t>0</w:t>
      </w:r>
      <w:r w:rsidR="008E6697" w:rsidRPr="002C7B74">
        <w:rPr>
          <w:rFonts w:asciiTheme="minorHAnsi" w:hAnsiTheme="minorHAnsi" w:cstheme="minorHAnsi"/>
        </w:rPr>
        <w:t xml:space="preserve"> (</w:t>
      </w:r>
      <w:r w:rsidR="00B951A5">
        <w:rPr>
          <w:rFonts w:asciiTheme="minorHAnsi" w:hAnsiTheme="minorHAnsi" w:cstheme="minorHAnsi"/>
        </w:rPr>
        <w:t>dvi</w:t>
      </w:r>
      <w:r w:rsidR="008E6697" w:rsidRPr="002C7B74">
        <w:rPr>
          <w:rFonts w:asciiTheme="minorHAnsi" w:hAnsiTheme="minorHAnsi" w:cstheme="minorHAnsi"/>
        </w:rPr>
        <w:t>dešimt) darbo dienų nuo Sutarties įsigaliojimo</w:t>
      </w:r>
      <w:r w:rsidR="0083394B" w:rsidRPr="002C7B74">
        <w:rPr>
          <w:rFonts w:asciiTheme="minorHAnsi" w:hAnsiTheme="minorHAnsi" w:cstheme="minorHAnsi"/>
        </w:rPr>
        <w:t xml:space="preserve"> dienos</w:t>
      </w:r>
      <w:r w:rsidR="008E6697" w:rsidRPr="002C7B74">
        <w:rPr>
          <w:rFonts w:asciiTheme="minorHAnsi" w:hAnsiTheme="minorHAnsi" w:cstheme="minorHAnsi"/>
        </w:rPr>
        <w:t>. Mokymo programos neakreditavimas iki nustatyto termino bus laikomas esminiu Sutarties pažeidimu;</w:t>
      </w:r>
    </w:p>
    <w:p w14:paraId="653F572D" w14:textId="64A5A43D" w:rsidR="00E2613D"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E2613D" w:rsidRPr="002C7B74">
        <w:rPr>
          <w:rFonts w:asciiTheme="minorHAnsi" w:hAnsiTheme="minorHAnsi" w:cstheme="minorHAnsi"/>
        </w:rPr>
        <w:t xml:space="preserve">7.2. </w:t>
      </w:r>
      <w:r w:rsidR="008E6697" w:rsidRPr="002C7B74">
        <w:rPr>
          <w:rFonts w:asciiTheme="minorHAnsi" w:hAnsiTheme="minorHAnsi" w:cstheme="minorHAnsi"/>
        </w:rPr>
        <w:t xml:space="preserve">organizuoti stažuotę ir ją vykdyti Švedijoje ne mažiau kaip </w:t>
      </w:r>
      <w:r w:rsidR="00C95E28" w:rsidRPr="002C7B74">
        <w:rPr>
          <w:rFonts w:asciiTheme="minorHAnsi" w:hAnsiTheme="minorHAnsi" w:cstheme="minorHAnsi"/>
        </w:rPr>
        <w:t>4</w:t>
      </w:r>
      <w:r w:rsidR="008E6697" w:rsidRPr="002C7B74">
        <w:rPr>
          <w:rFonts w:asciiTheme="minorHAnsi" w:hAnsiTheme="minorHAnsi" w:cstheme="minorHAnsi"/>
        </w:rPr>
        <w:t xml:space="preserve"> mokyklose (toliau – mokyklos) arba ne mažiau kaip vien</w:t>
      </w:r>
      <w:r w:rsidR="00C95E28" w:rsidRPr="002C7B74">
        <w:rPr>
          <w:rFonts w:asciiTheme="minorHAnsi" w:hAnsiTheme="minorHAnsi" w:cstheme="minorHAnsi"/>
        </w:rPr>
        <w:t xml:space="preserve">oje </w:t>
      </w:r>
      <w:r w:rsidR="008E6697" w:rsidRPr="002C7B74">
        <w:rPr>
          <w:rFonts w:asciiTheme="minorHAnsi" w:hAnsiTheme="minorHAnsi" w:cstheme="minorHAnsi"/>
        </w:rPr>
        <w:t xml:space="preserve">švietimo </w:t>
      </w:r>
      <w:r w:rsidR="00C95E28" w:rsidRPr="002C7B74">
        <w:rPr>
          <w:rFonts w:asciiTheme="minorHAnsi" w:hAnsiTheme="minorHAnsi" w:cstheme="minorHAnsi"/>
        </w:rPr>
        <w:t>įstaigoje</w:t>
      </w:r>
      <w:r w:rsidR="008E6697" w:rsidRPr="002C7B74">
        <w:rPr>
          <w:rFonts w:asciiTheme="minorHAnsi" w:hAnsiTheme="minorHAnsi" w:cstheme="minorHAnsi"/>
        </w:rPr>
        <w:t xml:space="preserve"> ir </w:t>
      </w:r>
      <w:r w:rsidR="00C95E28" w:rsidRPr="002C7B74">
        <w:rPr>
          <w:rFonts w:asciiTheme="minorHAnsi" w:hAnsiTheme="minorHAnsi" w:cstheme="minorHAnsi"/>
        </w:rPr>
        <w:t>3</w:t>
      </w:r>
      <w:r w:rsidR="008E6697" w:rsidRPr="002C7B74">
        <w:rPr>
          <w:rFonts w:asciiTheme="minorHAnsi" w:hAnsiTheme="minorHAnsi" w:cstheme="minorHAnsi"/>
        </w:rPr>
        <w:t>-</w:t>
      </w:r>
      <w:r w:rsidR="00A3427B">
        <w:rPr>
          <w:rFonts w:asciiTheme="minorHAnsi" w:hAnsiTheme="minorHAnsi" w:cstheme="minorHAnsi"/>
        </w:rPr>
        <w:t>j</w:t>
      </w:r>
      <w:r w:rsidR="008E6697" w:rsidRPr="002C7B74">
        <w:rPr>
          <w:rFonts w:asciiTheme="minorHAnsi" w:hAnsiTheme="minorHAnsi" w:cstheme="minorHAnsi"/>
        </w:rPr>
        <w:t xml:space="preserve">ose mokyklose (toliau švietimo </w:t>
      </w:r>
      <w:r w:rsidR="00C95E28" w:rsidRPr="002C7B74">
        <w:rPr>
          <w:rFonts w:asciiTheme="minorHAnsi" w:hAnsiTheme="minorHAnsi" w:cstheme="minorHAnsi"/>
        </w:rPr>
        <w:t>įstaiga</w:t>
      </w:r>
      <w:r w:rsidR="00BA6908" w:rsidRPr="002C7B74">
        <w:rPr>
          <w:rFonts w:asciiTheme="minorHAnsi" w:hAnsiTheme="minorHAnsi" w:cstheme="minorHAnsi"/>
        </w:rPr>
        <w:t xml:space="preserve"> </w:t>
      </w:r>
      <w:r w:rsidR="008E6697" w:rsidRPr="002C7B74">
        <w:rPr>
          <w:rFonts w:asciiTheme="minorHAnsi" w:hAnsiTheme="minorHAnsi" w:cstheme="minorHAnsi"/>
        </w:rPr>
        <w:t>ir 4</w:t>
      </w:r>
      <w:r w:rsidR="00A3427B">
        <w:rPr>
          <w:rFonts w:asciiTheme="minorHAnsi" w:hAnsiTheme="minorHAnsi" w:cstheme="minorHAnsi"/>
        </w:rPr>
        <w:t> </w:t>
      </w:r>
      <w:r w:rsidR="008E6697" w:rsidRPr="002C7B74">
        <w:rPr>
          <w:rFonts w:asciiTheme="minorHAnsi" w:hAnsiTheme="minorHAnsi" w:cstheme="minorHAnsi"/>
        </w:rPr>
        <w:t xml:space="preserve">mokyklos kartu – įstaigos), kuriose </w:t>
      </w:r>
      <w:r w:rsidR="00C95E28" w:rsidRPr="002C7B74">
        <w:rPr>
          <w:rFonts w:asciiTheme="minorHAnsi" w:hAnsiTheme="minorHAnsi" w:cstheme="minorHAnsi"/>
        </w:rPr>
        <w:t xml:space="preserve">yra nuosekliai taikomas </w:t>
      </w:r>
      <w:proofErr w:type="spellStart"/>
      <w:r w:rsidR="00C95E28" w:rsidRPr="002C7B74">
        <w:rPr>
          <w:rFonts w:asciiTheme="minorHAnsi" w:hAnsiTheme="minorHAnsi" w:cstheme="minorHAnsi"/>
        </w:rPr>
        <w:t>įtraukusis</w:t>
      </w:r>
      <w:proofErr w:type="spellEnd"/>
      <w:r w:rsidR="00C95E28" w:rsidRPr="002C7B74">
        <w:rPr>
          <w:rFonts w:asciiTheme="minorHAnsi" w:hAnsiTheme="minorHAnsi" w:cstheme="minorHAnsi"/>
        </w:rPr>
        <w:t xml:space="preserve"> ugdymas, </w:t>
      </w:r>
      <w:proofErr w:type="spellStart"/>
      <w:r w:rsidR="00C95E28" w:rsidRPr="002C7B74">
        <w:rPr>
          <w:rFonts w:asciiTheme="minorHAnsi" w:hAnsiTheme="minorHAnsi" w:cstheme="minorHAnsi"/>
        </w:rPr>
        <w:t>įtrauktis</w:t>
      </w:r>
      <w:proofErr w:type="spellEnd"/>
      <w:r w:rsidR="00C95E28" w:rsidRPr="002C7B74">
        <w:rPr>
          <w:rFonts w:asciiTheme="minorHAnsi" w:hAnsiTheme="minorHAnsi" w:cstheme="minorHAnsi"/>
        </w:rPr>
        <w:t xml:space="preserve"> atsispindi mokyklos ugdymo plane. Viena iš lankomų mokyklų turi būti mokykla mokiniams su negalia. </w:t>
      </w:r>
      <w:r w:rsidR="008E6697" w:rsidRPr="002C7B74">
        <w:rPr>
          <w:rFonts w:asciiTheme="minorHAnsi" w:hAnsiTheme="minorHAnsi" w:cstheme="minorHAnsi"/>
        </w:rPr>
        <w:t>Suderinti mokymų datas su pasirinktomis įstaigomis ir Pirkėju. Mokymai turi vykti vienu metu visiems tik vienos grupės mokomojo vizito dalyviams;</w:t>
      </w:r>
    </w:p>
    <w:p w14:paraId="6AC8B56A" w14:textId="71429E33" w:rsidR="00FA3C9E"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FA3C9E" w:rsidRPr="002C7B74">
        <w:rPr>
          <w:rFonts w:asciiTheme="minorHAnsi" w:hAnsiTheme="minorHAnsi" w:cstheme="minorHAnsi"/>
        </w:rPr>
        <w:t>7.3. mokymų programa turi būti tokia pati kiekvienai grupei;</w:t>
      </w:r>
    </w:p>
    <w:p w14:paraId="0AC8B856" w14:textId="687B06D5" w:rsidR="00FA3C9E"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FA3C9E" w:rsidRPr="002C7B74">
        <w:rPr>
          <w:rFonts w:asciiTheme="minorHAnsi" w:hAnsiTheme="minorHAnsi" w:cstheme="minorHAnsi"/>
        </w:rPr>
        <w:t xml:space="preserve">7.4. Tiekėjas turi suorganizuoti, pagal poreikį </w:t>
      </w:r>
      <w:proofErr w:type="spellStart"/>
      <w:r w:rsidR="00FA3C9E" w:rsidRPr="002C7B74">
        <w:rPr>
          <w:rFonts w:asciiTheme="minorHAnsi" w:hAnsiTheme="minorHAnsi" w:cstheme="minorHAnsi"/>
        </w:rPr>
        <w:t>moderuoti</w:t>
      </w:r>
      <w:proofErr w:type="spellEnd"/>
      <w:r w:rsidR="00FA3C9E" w:rsidRPr="002C7B74">
        <w:rPr>
          <w:rFonts w:asciiTheme="minorHAnsi" w:hAnsiTheme="minorHAnsi" w:cstheme="minorHAnsi"/>
        </w:rPr>
        <w:t xml:space="preserve"> ir į lietuvių kalbą versti susitikimus, diskusijas, veiklas, nurodytas mokymų programoje. Stažuotės metu dalyviams turi būti sudarytos sąlygos stebėti</w:t>
      </w:r>
      <w:r w:rsidR="00AC73B1">
        <w:rPr>
          <w:rFonts w:asciiTheme="minorHAnsi" w:hAnsiTheme="minorHAnsi" w:cstheme="minorHAnsi"/>
        </w:rPr>
        <w:t xml:space="preserve"> ne mažiau kaip 4</w:t>
      </w:r>
      <w:r w:rsidR="00FA3C9E" w:rsidRPr="002C7B74">
        <w:rPr>
          <w:rFonts w:asciiTheme="minorHAnsi" w:hAnsiTheme="minorHAnsi" w:cstheme="minorHAnsi"/>
        </w:rPr>
        <w:t xml:space="preserve"> </w:t>
      </w:r>
      <w:r w:rsidR="002A1ECA">
        <w:rPr>
          <w:rFonts w:asciiTheme="minorHAnsi" w:hAnsiTheme="minorHAnsi" w:cstheme="minorHAnsi"/>
        </w:rPr>
        <w:t>(keturias)</w:t>
      </w:r>
      <w:r w:rsidR="00FA3C9E" w:rsidRPr="002C7B74">
        <w:rPr>
          <w:rFonts w:asciiTheme="minorHAnsi" w:hAnsiTheme="minorHAnsi" w:cstheme="minorHAnsi"/>
        </w:rPr>
        <w:t>pamokas mokyklų baigiamųjų klasių mokiniams, veiklas su šių klasių mokiniais lankomose mokyklose, bendrauti su pedagogais, vadovais, pagalbiniu personalu, turi vykti</w:t>
      </w:r>
      <w:r w:rsidR="002A1ECA">
        <w:rPr>
          <w:rFonts w:asciiTheme="minorHAnsi" w:hAnsiTheme="minorHAnsi" w:cstheme="minorHAnsi"/>
        </w:rPr>
        <w:t xml:space="preserve"> ne mažiau kaip 2 (dvi)</w:t>
      </w:r>
      <w:r w:rsidR="00FA3C9E" w:rsidRPr="002C7B74">
        <w:rPr>
          <w:rFonts w:asciiTheme="minorHAnsi" w:hAnsiTheme="minorHAnsi" w:cstheme="minorHAnsi"/>
        </w:rPr>
        <w:t xml:space="preserve"> praktinės dirbtuvės</w:t>
      </w:r>
      <w:r w:rsidR="005A1DEC">
        <w:rPr>
          <w:rFonts w:asciiTheme="minorHAnsi" w:hAnsiTheme="minorHAnsi" w:cstheme="minorHAnsi"/>
        </w:rPr>
        <w:t xml:space="preserve"> ir (ar)</w:t>
      </w:r>
      <w:r w:rsidR="00FA3C9E" w:rsidRPr="002C7B74">
        <w:rPr>
          <w:rFonts w:asciiTheme="minorHAnsi" w:hAnsiTheme="minorHAnsi" w:cstheme="minorHAnsi"/>
        </w:rPr>
        <w:t>paskaitos;</w:t>
      </w:r>
    </w:p>
    <w:p w14:paraId="5C209DA5" w14:textId="33AA9865" w:rsidR="00FA3C9E"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FA3C9E" w:rsidRPr="002C7B74">
        <w:rPr>
          <w:rFonts w:asciiTheme="minorHAnsi" w:hAnsiTheme="minorHAnsi" w:cstheme="minorHAnsi"/>
        </w:rPr>
        <w:t>7.5. stažuotės</w:t>
      </w:r>
      <w:r w:rsidR="00A3427B">
        <w:rPr>
          <w:rFonts w:asciiTheme="minorHAnsi" w:hAnsiTheme="minorHAnsi" w:cstheme="minorHAnsi"/>
        </w:rPr>
        <w:t xml:space="preserve"> </w:t>
      </w:r>
      <w:r w:rsidR="00FA3C9E" w:rsidRPr="002C7B74">
        <w:rPr>
          <w:rFonts w:asciiTheme="minorHAnsi" w:hAnsiTheme="minorHAnsi" w:cstheme="minorHAnsi"/>
        </w:rPr>
        <w:t>/</w:t>
      </w:r>
      <w:r w:rsidR="00A3427B">
        <w:rPr>
          <w:rFonts w:asciiTheme="minorHAnsi" w:hAnsiTheme="minorHAnsi" w:cstheme="minorHAnsi"/>
        </w:rPr>
        <w:t xml:space="preserve"> </w:t>
      </w:r>
      <w:r w:rsidR="00FA3C9E" w:rsidRPr="002C7B74">
        <w:rPr>
          <w:rFonts w:asciiTheme="minorHAnsi" w:hAnsiTheme="minorHAnsi" w:cstheme="minorHAnsi"/>
        </w:rPr>
        <w:t xml:space="preserve">mokymų programa turi būti sukurta ir akredituota ne vėliau kaip per </w:t>
      </w:r>
      <w:r w:rsidR="00B255FD">
        <w:rPr>
          <w:rFonts w:asciiTheme="minorHAnsi" w:hAnsiTheme="minorHAnsi" w:cstheme="minorHAnsi"/>
        </w:rPr>
        <w:t>20</w:t>
      </w:r>
      <w:r w:rsidR="00A3427B">
        <w:rPr>
          <w:rFonts w:asciiTheme="minorHAnsi" w:hAnsiTheme="minorHAnsi" w:cstheme="minorHAnsi"/>
        </w:rPr>
        <w:t> </w:t>
      </w:r>
      <w:r w:rsidR="00FA3C9E" w:rsidRPr="002C7B74">
        <w:rPr>
          <w:rFonts w:asciiTheme="minorHAnsi" w:hAnsiTheme="minorHAnsi" w:cstheme="minorHAnsi"/>
        </w:rPr>
        <w:t>(</w:t>
      </w:r>
      <w:r w:rsidR="00B255FD">
        <w:rPr>
          <w:rFonts w:asciiTheme="minorHAnsi" w:hAnsiTheme="minorHAnsi" w:cstheme="minorHAnsi"/>
        </w:rPr>
        <w:t>dvi</w:t>
      </w:r>
      <w:r w:rsidR="00FA3C9E" w:rsidRPr="002C7B74">
        <w:rPr>
          <w:rFonts w:asciiTheme="minorHAnsi" w:hAnsiTheme="minorHAnsi" w:cstheme="minorHAnsi"/>
        </w:rPr>
        <w:t xml:space="preserve">dešimt) darbo dienų nuo Sutarties įsigaliojimo dienos. Stažuotės plano pradinis projektas turi būti suderintas su Pirkėju per </w:t>
      </w:r>
      <w:r w:rsidR="00B255FD">
        <w:rPr>
          <w:rFonts w:asciiTheme="minorHAnsi" w:hAnsiTheme="minorHAnsi" w:cstheme="minorHAnsi"/>
        </w:rPr>
        <w:t>20 (</w:t>
      </w:r>
      <w:r w:rsidR="003C7031">
        <w:rPr>
          <w:rFonts w:asciiTheme="minorHAnsi" w:hAnsiTheme="minorHAnsi" w:cstheme="minorHAnsi"/>
        </w:rPr>
        <w:t>dvi</w:t>
      </w:r>
      <w:r w:rsidR="00B255FD">
        <w:rPr>
          <w:rFonts w:asciiTheme="minorHAnsi" w:hAnsiTheme="minorHAnsi" w:cstheme="minorHAnsi"/>
        </w:rPr>
        <w:t>dešimt) darbo dienų</w:t>
      </w:r>
      <w:r w:rsidR="00FA3C9E" w:rsidRPr="002C7B74">
        <w:rPr>
          <w:rFonts w:asciiTheme="minorHAnsi" w:hAnsiTheme="minorHAnsi" w:cstheme="minorHAnsi"/>
        </w:rPr>
        <w:t xml:space="preserve"> nuo Sutarties įsigaliojimo dienos. Stažuotės plano galutinis projektas turi būti suderintas su Pirkėju likus ne mažiau</w:t>
      </w:r>
      <w:r w:rsidR="00443A07">
        <w:rPr>
          <w:rFonts w:asciiTheme="minorHAnsi" w:hAnsiTheme="minorHAnsi" w:cstheme="minorHAnsi"/>
        </w:rPr>
        <w:t xml:space="preserve"> kaip</w:t>
      </w:r>
      <w:r w:rsidR="00FA3C9E" w:rsidRPr="002C7B74">
        <w:rPr>
          <w:rFonts w:asciiTheme="minorHAnsi" w:hAnsiTheme="minorHAnsi" w:cstheme="minorHAnsi"/>
        </w:rPr>
        <w:t xml:space="preserve"> </w:t>
      </w:r>
      <w:r w:rsidR="00B255FD">
        <w:rPr>
          <w:rFonts w:asciiTheme="minorHAnsi" w:hAnsiTheme="minorHAnsi" w:cstheme="minorHAnsi"/>
        </w:rPr>
        <w:t>10</w:t>
      </w:r>
      <w:r w:rsidR="00FA3C9E" w:rsidRPr="002C7B74">
        <w:rPr>
          <w:rFonts w:asciiTheme="minorHAnsi" w:hAnsiTheme="minorHAnsi" w:cstheme="minorHAnsi"/>
        </w:rPr>
        <w:t>(</w:t>
      </w:r>
      <w:r w:rsidR="00B255FD">
        <w:rPr>
          <w:rFonts w:asciiTheme="minorHAnsi" w:hAnsiTheme="minorHAnsi" w:cstheme="minorHAnsi"/>
        </w:rPr>
        <w:t>dešimt</w:t>
      </w:r>
      <w:r w:rsidR="00FA3C9E" w:rsidRPr="002C7B74">
        <w:rPr>
          <w:rFonts w:asciiTheme="minorHAnsi" w:hAnsiTheme="minorHAnsi" w:cstheme="minorHAnsi"/>
        </w:rPr>
        <w:t>) darbo dien</w:t>
      </w:r>
      <w:r w:rsidR="00B255FD">
        <w:rPr>
          <w:rFonts w:asciiTheme="minorHAnsi" w:hAnsiTheme="minorHAnsi" w:cstheme="minorHAnsi"/>
        </w:rPr>
        <w:t>ų</w:t>
      </w:r>
      <w:r w:rsidR="00443A07">
        <w:rPr>
          <w:rFonts w:asciiTheme="minorHAnsi" w:hAnsiTheme="minorHAnsi" w:cstheme="minorHAnsi"/>
        </w:rPr>
        <w:t xml:space="preserve"> </w:t>
      </w:r>
      <w:r w:rsidR="00FA3C9E" w:rsidRPr="002C7B74">
        <w:rPr>
          <w:rFonts w:asciiTheme="minorHAnsi" w:hAnsiTheme="minorHAnsi" w:cstheme="minorHAnsi"/>
        </w:rPr>
        <w:t>iki išvykimo.</w:t>
      </w:r>
    </w:p>
    <w:p w14:paraId="3D405DF0" w14:textId="79CBDC6F" w:rsidR="002C77E0" w:rsidRPr="002C7B74" w:rsidRDefault="00E4670A" w:rsidP="00E4670A">
      <w:pPr>
        <w:jc w:val="both"/>
        <w:rPr>
          <w:rFonts w:asciiTheme="minorHAnsi" w:hAnsiTheme="minorHAnsi" w:cstheme="minorHAnsi"/>
          <w:b/>
          <w:bCs/>
        </w:rPr>
      </w:pPr>
      <w:r w:rsidRPr="002C7B74">
        <w:rPr>
          <w:rFonts w:asciiTheme="minorHAnsi" w:hAnsiTheme="minorHAnsi" w:cstheme="minorHAnsi"/>
        </w:rPr>
        <w:t xml:space="preserve">     </w:t>
      </w:r>
      <w:r w:rsidR="002C77E0" w:rsidRPr="002C7B74">
        <w:rPr>
          <w:rFonts w:asciiTheme="minorHAnsi" w:hAnsiTheme="minorHAnsi" w:cstheme="minorHAnsi"/>
        </w:rPr>
        <w:t xml:space="preserve">8. Į </w:t>
      </w:r>
      <w:r w:rsidR="002C77E0" w:rsidRPr="002C7B74">
        <w:rPr>
          <w:rFonts w:asciiTheme="minorHAnsi" w:hAnsiTheme="minorHAnsi" w:cstheme="minorHAnsi"/>
          <w:b/>
          <w:bCs/>
        </w:rPr>
        <w:t>Paslaugų kainą turi būti įskaičiuota:</w:t>
      </w:r>
    </w:p>
    <w:p w14:paraId="0AB9B0CD" w14:textId="2BB74BA0" w:rsidR="002C77E0"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C77E0" w:rsidRPr="002C7B74">
        <w:rPr>
          <w:rFonts w:asciiTheme="minorHAnsi" w:hAnsiTheme="minorHAnsi" w:cstheme="minorHAnsi"/>
        </w:rPr>
        <w:t xml:space="preserve">8.1. mokymų programos sukūrimas kartu su edukaciniais mokesčiais (jei yra); </w:t>
      </w:r>
    </w:p>
    <w:p w14:paraId="74E9159E" w14:textId="1EEDAFD0" w:rsidR="002C77E0"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C77E0" w:rsidRPr="002C7B74">
        <w:rPr>
          <w:rFonts w:asciiTheme="minorHAnsi" w:hAnsiTheme="minorHAnsi" w:cstheme="minorHAnsi"/>
        </w:rPr>
        <w:t>8.2. stažuotės vykdymo išlaidos: akredituotos mokymų programos vykdymas, administravimas, nakvynės viešbutyje (su pusryčiais, išskyrus atvykimo dieną), kavos pertraukos mokymų metu (įskaitant kavos pertraukos metu patiekiamus gėrimus ir užkandžius), pietų organizavimo išlaidos (esant poreikiui – nuvežimo ir parvežimo iš</w:t>
      </w:r>
      <w:r w:rsidR="00D62897">
        <w:rPr>
          <w:rFonts w:asciiTheme="minorHAnsi" w:hAnsiTheme="minorHAnsi" w:cstheme="minorHAnsi"/>
        </w:rPr>
        <w:t xml:space="preserve"> </w:t>
      </w:r>
      <w:r w:rsidR="002C77E0" w:rsidRPr="002C7B74">
        <w:rPr>
          <w:rFonts w:asciiTheme="minorHAnsi" w:hAnsiTheme="minorHAnsi" w:cstheme="minorHAnsi"/>
        </w:rPr>
        <w:t>/</w:t>
      </w:r>
      <w:r w:rsidR="00D62897">
        <w:rPr>
          <w:rFonts w:asciiTheme="minorHAnsi" w:hAnsiTheme="minorHAnsi" w:cstheme="minorHAnsi"/>
        </w:rPr>
        <w:t xml:space="preserve"> </w:t>
      </w:r>
      <w:r w:rsidR="002C77E0" w:rsidRPr="002C7B74">
        <w:rPr>
          <w:rFonts w:asciiTheme="minorHAnsi" w:hAnsiTheme="minorHAnsi" w:cstheme="minorHAnsi"/>
        </w:rPr>
        <w:t>į maitinimo įstaigą, ir neįskaitant maisto kainos (už maistą dalyviai mokės patys)), vertimo paslaugos, kelionės draudimas (medicininių išlaidų ir nelaimingų atsitikimų draudimai) kiekvienam dalyviui, stažuotės vadovų paslaugos, kvalifikacijos tobulinimo pažymėjimų stažuotės dalyviams parengimas ir išdavimas ir kt. išlaidos, reikalingos mokymų program</w:t>
      </w:r>
      <w:r w:rsidR="00D62897">
        <w:rPr>
          <w:rFonts w:asciiTheme="minorHAnsi" w:hAnsiTheme="minorHAnsi" w:cstheme="minorHAnsi"/>
        </w:rPr>
        <w:t>ai</w:t>
      </w:r>
      <w:r w:rsidR="002C77E0" w:rsidRPr="002C7B74">
        <w:rPr>
          <w:rFonts w:asciiTheme="minorHAnsi" w:hAnsiTheme="minorHAnsi" w:cstheme="minorHAnsi"/>
        </w:rPr>
        <w:t xml:space="preserve"> suk</w:t>
      </w:r>
      <w:r w:rsidR="00D62897">
        <w:rPr>
          <w:rFonts w:asciiTheme="minorHAnsi" w:hAnsiTheme="minorHAnsi" w:cstheme="minorHAnsi"/>
        </w:rPr>
        <w:t>urti</w:t>
      </w:r>
      <w:r w:rsidR="002C77E0" w:rsidRPr="002C7B74">
        <w:rPr>
          <w:rFonts w:asciiTheme="minorHAnsi" w:hAnsiTheme="minorHAnsi" w:cstheme="minorHAnsi"/>
        </w:rPr>
        <w:t xml:space="preserve"> ir j</w:t>
      </w:r>
      <w:r w:rsidR="00D62897">
        <w:rPr>
          <w:rFonts w:asciiTheme="minorHAnsi" w:hAnsiTheme="minorHAnsi" w:cstheme="minorHAnsi"/>
        </w:rPr>
        <w:t>ai</w:t>
      </w:r>
      <w:r w:rsidR="002C77E0" w:rsidRPr="002C7B74">
        <w:rPr>
          <w:rFonts w:asciiTheme="minorHAnsi" w:hAnsiTheme="minorHAnsi" w:cstheme="minorHAnsi"/>
        </w:rPr>
        <w:t xml:space="preserve"> vykdy</w:t>
      </w:r>
      <w:r w:rsidR="00D62897">
        <w:rPr>
          <w:rFonts w:asciiTheme="minorHAnsi" w:hAnsiTheme="minorHAnsi" w:cstheme="minorHAnsi"/>
        </w:rPr>
        <w:t>ti</w:t>
      </w:r>
      <w:r w:rsidR="002C77E0" w:rsidRPr="002C7B74">
        <w:rPr>
          <w:rFonts w:asciiTheme="minorHAnsi" w:hAnsiTheme="minorHAnsi" w:cstheme="minorHAnsi"/>
        </w:rPr>
        <w:t xml:space="preserve"> užsienyje (Švedijoje);</w:t>
      </w:r>
    </w:p>
    <w:p w14:paraId="712078DD" w14:textId="46FD4B0B" w:rsidR="002C77E0"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C77E0" w:rsidRPr="002C7B74">
        <w:rPr>
          <w:rFonts w:asciiTheme="minorHAnsi" w:hAnsiTheme="minorHAnsi" w:cstheme="minorHAnsi"/>
        </w:rPr>
        <w:t>8.3. stažuotės kelionės išlaidos, kurias sudaro: kelionės lėktuvu išlaidos ir viet</w:t>
      </w:r>
      <w:r w:rsidR="00D62897">
        <w:rPr>
          <w:rFonts w:asciiTheme="minorHAnsi" w:hAnsiTheme="minorHAnsi" w:cstheme="minorHAnsi"/>
        </w:rPr>
        <w:t>os</w:t>
      </w:r>
      <w:r w:rsidR="002C77E0" w:rsidRPr="002C7B74">
        <w:rPr>
          <w:rFonts w:asciiTheme="minorHAnsi" w:hAnsiTheme="minorHAnsi" w:cstheme="minorHAnsi"/>
        </w:rPr>
        <w:t xml:space="preserve"> pervežimo Švedijoje (iš / į oro uosto, vizitams į lankomas įstaigas) išlaidos.</w:t>
      </w:r>
    </w:p>
    <w:p w14:paraId="05C9A422" w14:textId="20795B57" w:rsidR="002C77E0"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C77E0" w:rsidRPr="002C7B74">
        <w:rPr>
          <w:rFonts w:asciiTheme="minorHAnsi" w:hAnsiTheme="minorHAnsi" w:cstheme="minorHAnsi"/>
        </w:rPr>
        <w:t>9. Ne mažiau kaip 40 akad. val. mokymų kiekvienai grupei turi būti suteikta kontaktiniu būdu.</w:t>
      </w:r>
    </w:p>
    <w:p w14:paraId="23AA6AEB" w14:textId="5215C0D5" w:rsidR="002C77E0" w:rsidRPr="002C7B74" w:rsidRDefault="00E4670A" w:rsidP="00E4670A">
      <w:pPr>
        <w:jc w:val="both"/>
        <w:rPr>
          <w:rFonts w:asciiTheme="minorHAnsi" w:hAnsiTheme="minorHAnsi" w:cstheme="minorHAnsi"/>
          <w:b/>
          <w:bCs/>
        </w:rPr>
      </w:pPr>
      <w:r w:rsidRPr="002C7B74">
        <w:rPr>
          <w:rFonts w:asciiTheme="minorHAnsi" w:hAnsiTheme="minorHAnsi" w:cstheme="minorHAnsi"/>
        </w:rPr>
        <w:t xml:space="preserve">     </w:t>
      </w:r>
      <w:r w:rsidR="002C77E0" w:rsidRPr="002C7B74">
        <w:rPr>
          <w:rFonts w:asciiTheme="minorHAnsi" w:hAnsiTheme="minorHAnsi" w:cstheme="minorHAnsi"/>
        </w:rPr>
        <w:t xml:space="preserve">10. Tiekėjas turi užtikrinti, kad teikiant </w:t>
      </w:r>
      <w:r w:rsidR="002C77E0" w:rsidRPr="002C7B74">
        <w:rPr>
          <w:rFonts w:asciiTheme="minorHAnsi" w:hAnsiTheme="minorHAnsi" w:cstheme="minorHAnsi"/>
          <w:b/>
          <w:bCs/>
        </w:rPr>
        <w:t>paslaugas nebus veiksmų, kurie:</w:t>
      </w:r>
    </w:p>
    <w:p w14:paraId="773918BF" w14:textId="2527C1CE" w:rsidR="002C77E0"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C77E0" w:rsidRPr="002C7B74">
        <w:rPr>
          <w:rFonts w:asciiTheme="minorHAnsi" w:hAnsiTheme="minorHAnsi" w:cstheme="minorHAnsi"/>
        </w:rPr>
        <w:t>10.1. turėtų neigiamą poveikį lygių galimybių ir nediskriminavimo dėl lyties, rasės, tautybės, kalbos, kilmės, socialinės padėties, tikėjimo, įsitikinimų ar pažiūrų, amžiaus, negalios, lytinės orientacijos, etninės priklausomybės, religijos principams įgyvendinti;</w:t>
      </w:r>
    </w:p>
    <w:p w14:paraId="64775963" w14:textId="4512E5EB" w:rsidR="002C77E0"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C77E0" w:rsidRPr="002C7B74">
        <w:rPr>
          <w:rFonts w:asciiTheme="minorHAnsi" w:hAnsiTheme="minorHAnsi" w:cstheme="minorHAnsi"/>
        </w:rPr>
        <w:t>10.2. turėtų neigiamą poveikį darnaus vystymosi principui įgyvendinti.</w:t>
      </w:r>
    </w:p>
    <w:p w14:paraId="12F2EFDF" w14:textId="246EB6E3" w:rsidR="002C77E0"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C77E0" w:rsidRPr="002C7B74">
        <w:rPr>
          <w:rFonts w:asciiTheme="minorHAnsi" w:hAnsiTheme="minorHAnsi" w:cstheme="minorHAnsi"/>
        </w:rPr>
        <w:t>11. Tiekėjas turi užtikrinti, kad teikiant paslaugas bus aktyviai prisidedama prie darnaus vystymosi ir (ar) lygių galimybių visiems horizontaliųjų principų įgyvendinimo:</w:t>
      </w:r>
    </w:p>
    <w:p w14:paraId="1FD4C11E" w14:textId="03BE6D49" w:rsidR="00443A07" w:rsidRDefault="00E4670A" w:rsidP="00E4670A">
      <w:pPr>
        <w:jc w:val="both"/>
      </w:pPr>
      <w:r w:rsidRPr="002C7B74">
        <w:rPr>
          <w:rFonts w:asciiTheme="minorHAnsi" w:hAnsiTheme="minorHAnsi" w:cstheme="minorHAnsi"/>
        </w:rPr>
        <w:t xml:space="preserve">     </w:t>
      </w:r>
      <w:r w:rsidR="002C77E0" w:rsidRPr="002C7B74">
        <w:rPr>
          <w:rFonts w:asciiTheme="minorHAnsi" w:hAnsiTheme="minorHAnsi" w:cstheme="minorHAnsi"/>
        </w:rPr>
        <w:t>paslaugų teikimui naudojama įranga ir priemonės turi atitikti universaliojo dizaino principus (pvz., prieinamumo, lankstumo, paprasto ir intuityvaus naudojimo, tolerancijos klaidoms ir kt.) (daugiau apie universalųjį dizainą</w:t>
      </w:r>
      <w:r w:rsidR="00443A07">
        <w:rPr>
          <w:rFonts w:asciiTheme="minorHAnsi" w:hAnsiTheme="minorHAnsi" w:cstheme="minorHAnsi"/>
        </w:rPr>
        <w:t xml:space="preserve"> </w:t>
      </w:r>
      <w:r w:rsidR="002A1ECA">
        <w:rPr>
          <w:rFonts w:asciiTheme="minorHAnsi" w:hAnsiTheme="minorHAnsi" w:cstheme="minorHAnsi"/>
        </w:rPr>
        <w:t>mokymuisi</w:t>
      </w:r>
      <w:r w:rsidR="002C77E0" w:rsidRPr="002C7B74">
        <w:rPr>
          <w:rFonts w:asciiTheme="minorHAnsi" w:hAnsiTheme="minorHAnsi" w:cstheme="minorHAnsi"/>
        </w:rPr>
        <w:t>:</w:t>
      </w:r>
      <w:r w:rsidR="002A1ECA">
        <w:t xml:space="preserve"> </w:t>
      </w:r>
    </w:p>
    <w:p w14:paraId="133CF816" w14:textId="384A1A86" w:rsidR="006178EE" w:rsidRPr="00427181" w:rsidRDefault="002A1ECA" w:rsidP="00E4670A">
      <w:pPr>
        <w:jc w:val="both"/>
        <w:rPr>
          <w:rFonts w:asciiTheme="minorHAnsi" w:hAnsiTheme="minorHAnsi" w:cstheme="minorHAnsi"/>
        </w:rPr>
      </w:pPr>
      <w:r w:rsidRPr="002A1ECA">
        <w:rPr>
          <w:rFonts w:asciiTheme="minorHAnsi" w:hAnsiTheme="minorHAnsi" w:cstheme="minorHAnsi"/>
        </w:rPr>
        <w:t>https://tukstantmeciomokyklos.lt/naujienos/universalaus-dizaino-mokymuisi-gaires/</w:t>
      </w:r>
      <w:r w:rsidR="002C77E0" w:rsidRPr="002C7B74">
        <w:rPr>
          <w:rFonts w:asciiTheme="minorHAnsi" w:hAnsiTheme="minorHAnsi" w:cstheme="minorHAnsi"/>
        </w:rPr>
        <w:t>.</w:t>
      </w:r>
    </w:p>
    <w:p w14:paraId="404EF709" w14:textId="77777777" w:rsidR="002C77E0" w:rsidRPr="00BC46C3" w:rsidRDefault="002C77E0" w:rsidP="00E4670A">
      <w:pPr>
        <w:jc w:val="both"/>
        <w:rPr>
          <w:rFonts w:asciiTheme="minorHAnsi" w:hAnsiTheme="minorHAnsi" w:cstheme="minorHAnsi"/>
          <w:b/>
          <w:bCs/>
        </w:rPr>
      </w:pPr>
    </w:p>
    <w:p w14:paraId="250620FC" w14:textId="10C0677E" w:rsidR="00E2613D" w:rsidRPr="00BC46C3" w:rsidRDefault="00E2613D" w:rsidP="00E4670A">
      <w:pPr>
        <w:jc w:val="center"/>
        <w:rPr>
          <w:rFonts w:asciiTheme="minorHAnsi" w:hAnsiTheme="minorHAnsi" w:cstheme="minorHAnsi"/>
          <w:b/>
          <w:bCs/>
        </w:rPr>
      </w:pPr>
      <w:r w:rsidRPr="00BC46C3">
        <w:rPr>
          <w:rFonts w:asciiTheme="minorHAnsi" w:hAnsiTheme="minorHAnsi" w:cstheme="minorHAnsi"/>
          <w:b/>
          <w:bCs/>
        </w:rPr>
        <w:t>II SKYRIUS</w:t>
      </w:r>
    </w:p>
    <w:p w14:paraId="772C37D7" w14:textId="77777777" w:rsidR="00E2613D" w:rsidRPr="00BC46C3" w:rsidRDefault="00E2613D" w:rsidP="00E4670A">
      <w:pPr>
        <w:jc w:val="center"/>
        <w:rPr>
          <w:rFonts w:asciiTheme="minorHAnsi" w:hAnsiTheme="minorHAnsi" w:cstheme="minorHAnsi"/>
          <w:b/>
          <w:bCs/>
        </w:rPr>
      </w:pPr>
      <w:r w:rsidRPr="00BC46C3">
        <w:rPr>
          <w:rFonts w:asciiTheme="minorHAnsi" w:hAnsiTheme="minorHAnsi" w:cstheme="minorHAnsi"/>
          <w:b/>
          <w:bCs/>
        </w:rPr>
        <w:t>REIKALAVIMAI PASLAUGOMS</w:t>
      </w:r>
    </w:p>
    <w:p w14:paraId="76671A34" w14:textId="77777777" w:rsidR="006178EE" w:rsidRPr="00BC46C3" w:rsidRDefault="006178EE" w:rsidP="00E4670A">
      <w:pPr>
        <w:jc w:val="center"/>
        <w:rPr>
          <w:rFonts w:asciiTheme="minorHAnsi" w:hAnsiTheme="minorHAnsi" w:cstheme="minorHAnsi"/>
          <w:b/>
          <w:bCs/>
        </w:rPr>
      </w:pPr>
    </w:p>
    <w:p w14:paraId="2A511499" w14:textId="4444E5F4" w:rsidR="00DC5D72" w:rsidRPr="00BC46C3" w:rsidRDefault="00E4670A" w:rsidP="00E4670A">
      <w:pPr>
        <w:jc w:val="both"/>
        <w:rPr>
          <w:rFonts w:asciiTheme="minorHAnsi" w:hAnsiTheme="minorHAnsi" w:cstheme="minorHAnsi"/>
          <w:b/>
          <w:bCs/>
        </w:rPr>
      </w:pPr>
      <w:r w:rsidRPr="00BC46C3">
        <w:rPr>
          <w:rFonts w:asciiTheme="minorHAnsi" w:hAnsiTheme="minorHAnsi" w:cstheme="minorHAnsi"/>
        </w:rPr>
        <w:t xml:space="preserve">     </w:t>
      </w:r>
      <w:r w:rsidR="00DC5D72" w:rsidRPr="00BC46C3">
        <w:rPr>
          <w:rFonts w:asciiTheme="minorHAnsi" w:hAnsiTheme="minorHAnsi" w:cstheme="minorHAnsi"/>
        </w:rPr>
        <w:t xml:space="preserve">12. </w:t>
      </w:r>
      <w:r w:rsidR="00DC5D72" w:rsidRPr="00BC46C3">
        <w:rPr>
          <w:rFonts w:asciiTheme="minorHAnsi" w:hAnsiTheme="minorHAnsi" w:cstheme="minorHAnsi"/>
          <w:b/>
          <w:bCs/>
        </w:rPr>
        <w:t>Mokymų programos kūrimui:</w:t>
      </w:r>
    </w:p>
    <w:p w14:paraId="038FEA9B" w14:textId="4DB971D5" w:rsidR="00DC5D72" w:rsidRPr="002C7B74" w:rsidRDefault="00E4670A" w:rsidP="00E4670A">
      <w:pPr>
        <w:jc w:val="both"/>
        <w:rPr>
          <w:rFonts w:asciiTheme="minorHAnsi" w:hAnsiTheme="minorHAnsi" w:cstheme="minorHAnsi"/>
        </w:rPr>
      </w:pPr>
      <w:r w:rsidRPr="00BC46C3">
        <w:rPr>
          <w:rFonts w:asciiTheme="minorHAnsi" w:hAnsiTheme="minorHAnsi" w:cstheme="minorHAnsi"/>
        </w:rPr>
        <w:t xml:space="preserve">     </w:t>
      </w:r>
      <w:r w:rsidR="00DC5D72" w:rsidRPr="00BC46C3">
        <w:rPr>
          <w:rFonts w:asciiTheme="minorHAnsi" w:hAnsiTheme="minorHAnsi" w:cstheme="minorHAnsi"/>
        </w:rPr>
        <w:t xml:space="preserve">12.1. mokymų programa turi būti sudaryta taip, kad būtų pasiektas </w:t>
      </w:r>
      <w:r w:rsidR="00DC5D72" w:rsidRPr="002C7B74">
        <w:rPr>
          <w:rFonts w:asciiTheme="minorHAnsi" w:hAnsiTheme="minorHAnsi" w:cstheme="minorHAnsi"/>
        </w:rPr>
        <w:t>stažuotės tikslas;</w:t>
      </w:r>
    </w:p>
    <w:p w14:paraId="69D59A66" w14:textId="50A28F64" w:rsidR="00DC5D72"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DC5D72" w:rsidRPr="002C7B74">
        <w:rPr>
          <w:rFonts w:asciiTheme="minorHAnsi" w:hAnsiTheme="minorHAnsi" w:cstheme="minorHAnsi"/>
        </w:rPr>
        <w:t>12.2. mokymų programą kiekvienai grupei turi sudaryti ne mažiau kaip 40 akad. valandų. Vienos dienos mokymų programos trukmė – ne mažiau nei 6 akad. val. ir ne daugiau nei 10 akad. val. Kelionei skirtas laikas į užsienio šalį ir atgal bei nuvykimo / parvykimo į / iš pasirinktas įstaigas, negali būti įskaičiuotas į mokymų programos valandas;</w:t>
      </w:r>
    </w:p>
    <w:p w14:paraId="1A481D0A" w14:textId="2364A72D" w:rsidR="005504D1" w:rsidRPr="002C7B74" w:rsidRDefault="00E4670A" w:rsidP="00BA6908">
      <w:pPr>
        <w:jc w:val="both"/>
        <w:rPr>
          <w:rFonts w:asciiTheme="minorHAnsi" w:hAnsiTheme="minorHAnsi" w:cstheme="minorHAnsi"/>
        </w:rPr>
      </w:pPr>
      <w:r w:rsidRPr="002C7B74">
        <w:rPr>
          <w:rFonts w:asciiTheme="minorHAnsi" w:hAnsiTheme="minorHAnsi" w:cstheme="minorHAnsi"/>
        </w:rPr>
        <w:t xml:space="preserve">     </w:t>
      </w:r>
      <w:r w:rsidR="00DC5D72" w:rsidRPr="002C7B74">
        <w:rPr>
          <w:rFonts w:asciiTheme="minorHAnsi" w:hAnsiTheme="minorHAnsi" w:cstheme="minorHAnsi"/>
        </w:rPr>
        <w:t xml:space="preserve">12.3. mokymų programa turėtų būti vykdoma derinant </w:t>
      </w:r>
      <w:r w:rsidR="002A1ECA">
        <w:rPr>
          <w:rFonts w:asciiTheme="minorHAnsi" w:hAnsiTheme="minorHAnsi" w:cstheme="minorHAnsi"/>
        </w:rPr>
        <w:t>nurodytus</w:t>
      </w:r>
      <w:r w:rsidR="00DC5D72" w:rsidRPr="002C7B74">
        <w:rPr>
          <w:rFonts w:asciiTheme="minorHAnsi" w:hAnsiTheme="minorHAnsi" w:cstheme="minorHAnsi"/>
        </w:rPr>
        <w:t xml:space="preserve"> metodus: paskaitas, diskusijas, teorijos ir praktikos pristatymus, praktinės veiklos stebėjimą ir aptarimus, reflektavimą aptariant šalies praktinę situaciją, diskutuojant apie gerosios praktikos pritaikymo galimybes Lietuvoje.; </w:t>
      </w:r>
    </w:p>
    <w:p w14:paraId="396E7C59" w14:textId="56F9C24F" w:rsidR="00E2613D"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E2613D" w:rsidRPr="002C7B74">
        <w:rPr>
          <w:rFonts w:asciiTheme="minorHAnsi" w:hAnsiTheme="minorHAnsi" w:cstheme="minorHAnsi"/>
        </w:rPr>
        <w:t>12.</w:t>
      </w:r>
      <w:r w:rsidR="00BA6908" w:rsidRPr="002C7B74">
        <w:rPr>
          <w:rFonts w:asciiTheme="minorHAnsi" w:hAnsiTheme="minorHAnsi" w:cstheme="minorHAnsi"/>
        </w:rPr>
        <w:t>4</w:t>
      </w:r>
      <w:r w:rsidR="00E2613D" w:rsidRPr="002C7B74">
        <w:rPr>
          <w:rFonts w:asciiTheme="minorHAnsi" w:hAnsiTheme="minorHAnsi" w:cstheme="minorHAnsi"/>
        </w:rPr>
        <w:t xml:space="preserve">. </w:t>
      </w:r>
      <w:r w:rsidR="005504D1" w:rsidRPr="002C7B74">
        <w:rPr>
          <w:rFonts w:asciiTheme="minorHAnsi" w:hAnsiTheme="minorHAnsi" w:cstheme="minorHAnsi"/>
        </w:rPr>
        <w:t xml:space="preserve">įgyvendinant mokymų programą, dalyviai lankydamiesi techninės specifikacijos </w:t>
      </w:r>
      <w:r w:rsidR="00C85255" w:rsidRPr="002C7B74">
        <w:rPr>
          <w:rFonts w:asciiTheme="minorHAnsi" w:hAnsiTheme="minorHAnsi" w:cstheme="minorHAnsi"/>
        </w:rPr>
        <w:t>7.2</w:t>
      </w:r>
      <w:r w:rsidR="00E57EF8">
        <w:rPr>
          <w:rFonts w:asciiTheme="minorHAnsi" w:hAnsiTheme="minorHAnsi" w:cstheme="minorHAnsi"/>
        </w:rPr>
        <w:t> </w:t>
      </w:r>
      <w:r w:rsidR="005504D1" w:rsidRPr="002C7B74">
        <w:rPr>
          <w:rFonts w:asciiTheme="minorHAnsi" w:hAnsiTheme="minorHAnsi" w:cstheme="minorHAnsi"/>
        </w:rPr>
        <w:t>p</w:t>
      </w:r>
      <w:r w:rsidR="00E57EF8">
        <w:rPr>
          <w:rFonts w:asciiTheme="minorHAnsi" w:hAnsiTheme="minorHAnsi" w:cstheme="minorHAnsi"/>
        </w:rPr>
        <w:t>apunktyje</w:t>
      </w:r>
      <w:r w:rsidR="005504D1" w:rsidRPr="002C7B74">
        <w:rPr>
          <w:rFonts w:asciiTheme="minorHAnsi" w:hAnsiTheme="minorHAnsi" w:cstheme="minorHAnsi"/>
        </w:rPr>
        <w:t xml:space="preserve"> nurodytose įstaigose, privalo būti supažind</w:t>
      </w:r>
      <w:r w:rsidR="00E57EF8">
        <w:rPr>
          <w:rFonts w:asciiTheme="minorHAnsi" w:hAnsiTheme="minorHAnsi" w:cstheme="minorHAnsi"/>
        </w:rPr>
        <w:t>in</w:t>
      </w:r>
      <w:r w:rsidR="005504D1" w:rsidRPr="002C7B74">
        <w:rPr>
          <w:rFonts w:asciiTheme="minorHAnsi" w:hAnsiTheme="minorHAnsi" w:cstheme="minorHAnsi"/>
        </w:rPr>
        <w:t xml:space="preserve">ami su šių įstaigų veikla, patirtimi ir praktika įgyvendinant </w:t>
      </w:r>
      <w:proofErr w:type="spellStart"/>
      <w:r w:rsidR="005504D1" w:rsidRPr="002C7B74">
        <w:rPr>
          <w:rFonts w:asciiTheme="minorHAnsi" w:hAnsiTheme="minorHAnsi" w:cstheme="minorHAnsi"/>
        </w:rPr>
        <w:t>įtraukųjį</w:t>
      </w:r>
      <w:proofErr w:type="spellEnd"/>
      <w:r w:rsidR="005504D1" w:rsidRPr="002C7B74">
        <w:rPr>
          <w:rFonts w:asciiTheme="minorHAnsi" w:hAnsiTheme="minorHAnsi" w:cstheme="minorHAnsi"/>
        </w:rPr>
        <w:t xml:space="preserve"> ugdymą, įtraukiojo ugdymo metodus, ugdymo turinio pritaikymu mokinių poreikiams</w:t>
      </w:r>
      <w:r w:rsidR="00E2613D" w:rsidRPr="002C7B74">
        <w:rPr>
          <w:rFonts w:asciiTheme="minorHAnsi" w:hAnsiTheme="minorHAnsi" w:cstheme="minorHAnsi"/>
        </w:rPr>
        <w:t>;</w:t>
      </w:r>
    </w:p>
    <w:p w14:paraId="04DCABD5" w14:textId="6BBE577C" w:rsidR="00C978F2"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E2613D" w:rsidRPr="002C7B74">
        <w:rPr>
          <w:rFonts w:asciiTheme="minorHAnsi" w:hAnsiTheme="minorHAnsi" w:cstheme="minorHAnsi"/>
        </w:rPr>
        <w:t>12.</w:t>
      </w:r>
      <w:r w:rsidR="00BA6908" w:rsidRPr="002C7B74">
        <w:rPr>
          <w:rFonts w:asciiTheme="minorHAnsi" w:hAnsiTheme="minorHAnsi" w:cstheme="minorHAnsi"/>
        </w:rPr>
        <w:t>5</w:t>
      </w:r>
      <w:r w:rsidR="00E2613D" w:rsidRPr="002C7B74">
        <w:rPr>
          <w:rFonts w:asciiTheme="minorHAnsi" w:hAnsiTheme="minorHAnsi" w:cstheme="minorHAnsi"/>
        </w:rPr>
        <w:t xml:space="preserve">. </w:t>
      </w:r>
      <w:r w:rsidR="005504D1" w:rsidRPr="002C7B74">
        <w:rPr>
          <w:rFonts w:asciiTheme="minorHAnsi" w:hAnsiTheme="minorHAnsi" w:cstheme="minorHAnsi"/>
        </w:rPr>
        <w:t>mokymų programa turi būti skirta pedagoginiams darbuotojams, apimti teoriją ir praktiką (taikant atvejų analizę, darbą grupėse, refleksiją)</w:t>
      </w:r>
      <w:r w:rsidR="003610C3" w:rsidRPr="002C7B74">
        <w:rPr>
          <w:rFonts w:asciiTheme="minorHAnsi" w:hAnsiTheme="minorHAnsi" w:cstheme="minorHAnsi"/>
        </w:rPr>
        <w:t>.</w:t>
      </w:r>
      <w:r w:rsidR="00E57EF8">
        <w:rPr>
          <w:rFonts w:asciiTheme="minorHAnsi" w:hAnsiTheme="minorHAnsi" w:cstheme="minorHAnsi"/>
        </w:rPr>
        <w:t xml:space="preserve"> </w:t>
      </w:r>
      <w:r w:rsidR="005504D1" w:rsidRPr="002C7B74">
        <w:rPr>
          <w:rFonts w:asciiTheme="minorHAnsi" w:hAnsiTheme="minorHAnsi" w:cstheme="minorHAnsi"/>
        </w:rPr>
        <w:t>Mokymų programos turinys turi apimti šias tematines sritis:</w:t>
      </w:r>
    </w:p>
    <w:p w14:paraId="63C05647" w14:textId="3C0D820D" w:rsidR="00A95B8D" w:rsidRPr="002C7B74" w:rsidRDefault="00E4670A" w:rsidP="00092EB8">
      <w:pPr>
        <w:jc w:val="both"/>
        <w:rPr>
          <w:rFonts w:asciiTheme="minorHAnsi" w:hAnsiTheme="minorHAnsi" w:cstheme="minorHAnsi"/>
        </w:rPr>
      </w:pPr>
      <w:r w:rsidRPr="002C7B74">
        <w:rPr>
          <w:rFonts w:asciiTheme="minorHAnsi" w:hAnsiTheme="minorHAnsi" w:cstheme="minorHAnsi"/>
        </w:rPr>
        <w:t xml:space="preserve">     </w:t>
      </w:r>
      <w:r w:rsidR="00E2613D" w:rsidRPr="002C7B74">
        <w:rPr>
          <w:rFonts w:asciiTheme="minorHAnsi" w:hAnsiTheme="minorHAnsi" w:cstheme="minorHAnsi"/>
        </w:rPr>
        <w:t>12.</w:t>
      </w:r>
      <w:r w:rsidR="00BA6908" w:rsidRPr="002C7B74">
        <w:rPr>
          <w:rFonts w:asciiTheme="minorHAnsi" w:hAnsiTheme="minorHAnsi" w:cstheme="minorHAnsi"/>
        </w:rPr>
        <w:t>5</w:t>
      </w:r>
      <w:r w:rsidR="00E2613D" w:rsidRPr="002C7B74">
        <w:rPr>
          <w:rFonts w:asciiTheme="minorHAnsi" w:hAnsiTheme="minorHAnsi" w:cstheme="minorHAnsi"/>
        </w:rPr>
        <w:t>.1. „</w:t>
      </w:r>
      <w:proofErr w:type="spellStart"/>
      <w:r w:rsidR="00A251A6" w:rsidRPr="002C7B74">
        <w:rPr>
          <w:rFonts w:asciiTheme="minorHAnsi" w:hAnsiTheme="minorHAnsi" w:cstheme="minorHAnsi"/>
        </w:rPr>
        <w:t>Įtraukusis</w:t>
      </w:r>
      <w:proofErr w:type="spellEnd"/>
      <w:r w:rsidR="00E2613D" w:rsidRPr="002C7B74">
        <w:rPr>
          <w:rFonts w:asciiTheme="minorHAnsi" w:hAnsiTheme="minorHAnsi" w:cstheme="minorHAnsi"/>
        </w:rPr>
        <w:t xml:space="preserve"> ugdymas </w:t>
      </w:r>
      <w:r w:rsidR="00A251A6" w:rsidRPr="002C7B74">
        <w:rPr>
          <w:rFonts w:asciiTheme="minorHAnsi" w:hAnsiTheme="minorHAnsi" w:cstheme="minorHAnsi"/>
        </w:rPr>
        <w:t>Švedijoje</w:t>
      </w:r>
      <w:r w:rsidR="00E2613D" w:rsidRPr="002C7B74">
        <w:rPr>
          <w:rFonts w:asciiTheme="minorHAnsi" w:hAnsiTheme="minorHAnsi" w:cstheme="minorHAnsi"/>
        </w:rPr>
        <w:t xml:space="preserve">: </w:t>
      </w:r>
      <w:r w:rsidR="00A251A6" w:rsidRPr="002C7B74">
        <w:rPr>
          <w:rFonts w:asciiTheme="minorHAnsi" w:hAnsiTheme="minorHAnsi" w:cstheme="minorHAnsi"/>
        </w:rPr>
        <w:t>švietimo sistemos, įtraukiojo ugdymo sistemos pristatymas</w:t>
      </w:r>
      <w:r w:rsidR="00E2613D" w:rsidRPr="002C7B74">
        <w:rPr>
          <w:rFonts w:asciiTheme="minorHAnsi" w:hAnsiTheme="minorHAnsi" w:cstheme="minorHAnsi"/>
        </w:rPr>
        <w:t>“.</w:t>
      </w:r>
      <w:r w:rsidR="00681B68" w:rsidRPr="002C7B74">
        <w:rPr>
          <w:rFonts w:asciiTheme="minorHAnsi" w:hAnsiTheme="minorHAnsi" w:cstheme="minorHAnsi"/>
        </w:rPr>
        <w:t xml:space="preserve"> </w:t>
      </w:r>
    </w:p>
    <w:p w14:paraId="20B8B71D" w14:textId="28B8512E" w:rsidR="00E2613D" w:rsidRPr="002C7B74" w:rsidRDefault="00E2613D" w:rsidP="00092EB8">
      <w:pPr>
        <w:pStyle w:val="Sraopastraipa"/>
        <w:numPr>
          <w:ilvl w:val="0"/>
          <w:numId w:val="2"/>
        </w:numPr>
        <w:jc w:val="both"/>
        <w:rPr>
          <w:rFonts w:asciiTheme="minorHAnsi" w:hAnsiTheme="minorHAnsi" w:cstheme="minorHAnsi"/>
        </w:rPr>
      </w:pPr>
      <w:r w:rsidRPr="002C7B74">
        <w:rPr>
          <w:rFonts w:asciiTheme="minorHAnsi" w:hAnsiTheme="minorHAnsi" w:cstheme="minorHAnsi"/>
        </w:rPr>
        <w:t>Susipažinimas ir programos dalyvių lūkesčių aptarimas</w:t>
      </w:r>
      <w:r w:rsidR="00A95B8D" w:rsidRPr="002C7B74">
        <w:rPr>
          <w:rFonts w:asciiTheme="minorHAnsi" w:hAnsiTheme="minorHAnsi" w:cstheme="minorHAnsi"/>
        </w:rPr>
        <w:t>.</w:t>
      </w:r>
    </w:p>
    <w:p w14:paraId="04CF198B" w14:textId="77777777" w:rsidR="00E4670A" w:rsidRPr="002C7B74" w:rsidRDefault="0020759E" w:rsidP="00092EB8">
      <w:pPr>
        <w:pStyle w:val="Sraopastraipa"/>
        <w:numPr>
          <w:ilvl w:val="0"/>
          <w:numId w:val="2"/>
        </w:numPr>
        <w:jc w:val="both"/>
        <w:rPr>
          <w:rFonts w:asciiTheme="minorHAnsi" w:hAnsiTheme="minorHAnsi" w:cstheme="minorHAnsi"/>
        </w:rPr>
      </w:pPr>
      <w:r w:rsidRPr="002C7B74">
        <w:rPr>
          <w:rFonts w:asciiTheme="minorHAnsi" w:hAnsiTheme="minorHAnsi" w:cstheme="minorHAnsi"/>
        </w:rPr>
        <w:t>L</w:t>
      </w:r>
      <w:r w:rsidR="00A251A6" w:rsidRPr="002C7B74">
        <w:rPr>
          <w:rFonts w:asciiTheme="minorHAnsi" w:hAnsiTheme="minorHAnsi" w:cstheme="minorHAnsi"/>
        </w:rPr>
        <w:t>ankomos įstaigos</w:t>
      </w:r>
      <w:r w:rsidR="00E2613D" w:rsidRPr="002C7B74">
        <w:rPr>
          <w:rFonts w:asciiTheme="minorHAnsi" w:hAnsiTheme="minorHAnsi" w:cstheme="minorHAnsi"/>
        </w:rPr>
        <w:t xml:space="preserve"> veiklų pristatymas. </w:t>
      </w:r>
      <w:r w:rsidR="00A251A6" w:rsidRPr="002C7B74">
        <w:rPr>
          <w:rFonts w:asciiTheme="minorHAnsi" w:hAnsiTheme="minorHAnsi" w:cstheme="minorHAnsi"/>
        </w:rPr>
        <w:t>Įtraukiojo ugdymo</w:t>
      </w:r>
      <w:r w:rsidR="00E2613D" w:rsidRPr="002C7B74">
        <w:rPr>
          <w:rFonts w:asciiTheme="minorHAnsi" w:hAnsiTheme="minorHAnsi" w:cstheme="minorHAnsi"/>
        </w:rPr>
        <w:t xml:space="preserve"> samprata </w:t>
      </w:r>
      <w:r w:rsidR="00A251A6" w:rsidRPr="002C7B74">
        <w:rPr>
          <w:rFonts w:asciiTheme="minorHAnsi" w:hAnsiTheme="minorHAnsi" w:cstheme="minorHAnsi"/>
        </w:rPr>
        <w:t>Švedijos</w:t>
      </w:r>
      <w:r w:rsidR="00681B68" w:rsidRPr="002C7B74">
        <w:rPr>
          <w:rFonts w:asciiTheme="minorHAnsi" w:hAnsiTheme="minorHAnsi" w:cstheme="minorHAnsi"/>
        </w:rPr>
        <w:t xml:space="preserve"> </w:t>
      </w:r>
      <w:r w:rsidR="00E2613D" w:rsidRPr="002C7B74">
        <w:rPr>
          <w:rFonts w:asciiTheme="minorHAnsi" w:hAnsiTheme="minorHAnsi" w:cstheme="minorHAnsi"/>
        </w:rPr>
        <w:t xml:space="preserve">švietimo </w:t>
      </w:r>
    </w:p>
    <w:p w14:paraId="695597DE" w14:textId="30864562" w:rsidR="00E2613D" w:rsidRPr="002C7B74" w:rsidRDefault="00A251A6" w:rsidP="00092EB8">
      <w:pPr>
        <w:jc w:val="both"/>
        <w:rPr>
          <w:rFonts w:asciiTheme="minorHAnsi" w:hAnsiTheme="minorHAnsi" w:cstheme="minorHAnsi"/>
        </w:rPr>
      </w:pPr>
      <w:r w:rsidRPr="002C7B74">
        <w:rPr>
          <w:rFonts w:asciiTheme="minorHAnsi" w:hAnsiTheme="minorHAnsi" w:cstheme="minorHAnsi"/>
        </w:rPr>
        <w:t xml:space="preserve">sistemos </w:t>
      </w:r>
      <w:r w:rsidR="00E2613D" w:rsidRPr="002C7B74">
        <w:rPr>
          <w:rFonts w:asciiTheme="minorHAnsi" w:hAnsiTheme="minorHAnsi" w:cstheme="minorHAnsi"/>
        </w:rPr>
        <w:t>kontekste</w:t>
      </w:r>
      <w:r w:rsidR="00794B99" w:rsidRPr="002C7B74">
        <w:rPr>
          <w:rFonts w:asciiTheme="minorHAnsi" w:hAnsiTheme="minorHAnsi" w:cstheme="minorHAnsi"/>
        </w:rPr>
        <w:t>.</w:t>
      </w:r>
    </w:p>
    <w:p w14:paraId="70409BE1" w14:textId="6AC18D78" w:rsidR="00A251A6" w:rsidRPr="002C7B74" w:rsidRDefault="00A251A6" w:rsidP="00092EB8">
      <w:pPr>
        <w:pStyle w:val="Sraopastraipa"/>
        <w:numPr>
          <w:ilvl w:val="0"/>
          <w:numId w:val="2"/>
        </w:numPr>
        <w:jc w:val="both"/>
        <w:rPr>
          <w:rFonts w:asciiTheme="minorHAnsi" w:hAnsiTheme="minorHAnsi" w:cstheme="minorHAnsi"/>
        </w:rPr>
      </w:pPr>
      <w:r w:rsidRPr="002C7B74">
        <w:rPr>
          <w:rFonts w:asciiTheme="minorHAnsi" w:hAnsiTheme="minorHAnsi" w:cstheme="minorHAnsi"/>
        </w:rPr>
        <w:t>(</w:t>
      </w:r>
      <w:r w:rsidR="0020759E" w:rsidRPr="002C7B74">
        <w:rPr>
          <w:rFonts w:asciiTheme="minorHAnsi" w:hAnsiTheme="minorHAnsi" w:cstheme="minorHAnsi"/>
        </w:rPr>
        <w:t>N</w:t>
      </w:r>
      <w:r w:rsidRPr="002C7B74">
        <w:rPr>
          <w:rFonts w:asciiTheme="minorHAnsi" w:hAnsiTheme="minorHAnsi" w:cstheme="minorHAnsi"/>
        </w:rPr>
        <w:t>e)sėkmingi įtraukiojo ugdymo pavyzdžiai, iššūkiai, vertingoji patirtis</w:t>
      </w:r>
      <w:r w:rsidR="005832AC" w:rsidRPr="002C7B74">
        <w:rPr>
          <w:rFonts w:asciiTheme="minorHAnsi" w:hAnsiTheme="minorHAnsi" w:cstheme="minorHAnsi"/>
        </w:rPr>
        <w:t>.</w:t>
      </w:r>
    </w:p>
    <w:p w14:paraId="39ECDD3C" w14:textId="651DBCE6" w:rsidR="00A251A6" w:rsidRPr="002C7B74" w:rsidRDefault="00A251A6" w:rsidP="00092EB8">
      <w:pPr>
        <w:pStyle w:val="Sraopastraipa"/>
        <w:numPr>
          <w:ilvl w:val="0"/>
          <w:numId w:val="2"/>
        </w:numPr>
        <w:jc w:val="both"/>
        <w:rPr>
          <w:rFonts w:asciiTheme="minorHAnsi" w:hAnsiTheme="minorHAnsi" w:cstheme="minorHAnsi"/>
        </w:rPr>
      </w:pPr>
      <w:r w:rsidRPr="002C7B74">
        <w:rPr>
          <w:rFonts w:asciiTheme="minorHAnsi" w:hAnsiTheme="minorHAnsi" w:cstheme="minorHAnsi"/>
        </w:rPr>
        <w:t>Veiklų aptarimas.</w:t>
      </w:r>
    </w:p>
    <w:p w14:paraId="599AF4BB" w14:textId="65FCF3CC" w:rsidR="00E2613D" w:rsidRPr="002C7B74" w:rsidRDefault="00E4670A" w:rsidP="00092EB8">
      <w:pPr>
        <w:jc w:val="both"/>
        <w:rPr>
          <w:rFonts w:asciiTheme="minorHAnsi" w:hAnsiTheme="minorHAnsi" w:cstheme="minorHAnsi"/>
        </w:rPr>
      </w:pPr>
      <w:r w:rsidRPr="002C7B74">
        <w:rPr>
          <w:rFonts w:asciiTheme="minorHAnsi" w:hAnsiTheme="minorHAnsi" w:cstheme="minorHAnsi"/>
        </w:rPr>
        <w:t xml:space="preserve">     </w:t>
      </w:r>
      <w:r w:rsidR="00E2613D" w:rsidRPr="002C7B74">
        <w:rPr>
          <w:rFonts w:asciiTheme="minorHAnsi" w:hAnsiTheme="minorHAnsi" w:cstheme="minorHAnsi"/>
        </w:rPr>
        <w:t>12.</w:t>
      </w:r>
      <w:r w:rsidR="00BA6908" w:rsidRPr="002C7B74">
        <w:rPr>
          <w:rFonts w:asciiTheme="minorHAnsi" w:hAnsiTheme="minorHAnsi" w:cstheme="minorHAnsi"/>
        </w:rPr>
        <w:t>5</w:t>
      </w:r>
      <w:r w:rsidR="00E2613D" w:rsidRPr="002C7B74">
        <w:rPr>
          <w:rFonts w:asciiTheme="minorHAnsi" w:hAnsiTheme="minorHAnsi" w:cstheme="minorHAnsi"/>
        </w:rPr>
        <w:t>.2. „</w:t>
      </w:r>
      <w:r w:rsidR="005013DE" w:rsidRPr="002C7B74">
        <w:rPr>
          <w:rFonts w:asciiTheme="minorHAnsi" w:hAnsiTheme="minorHAnsi" w:cstheme="minorHAnsi"/>
        </w:rPr>
        <w:t>Įtraukiojo</w:t>
      </w:r>
      <w:r w:rsidR="00E2613D" w:rsidRPr="002C7B74">
        <w:rPr>
          <w:rFonts w:asciiTheme="minorHAnsi" w:hAnsiTheme="minorHAnsi" w:cstheme="minorHAnsi"/>
        </w:rPr>
        <w:t xml:space="preserve"> mokymo metodai ir strategijos“. Lankomos įstaigos veiklų</w:t>
      </w:r>
      <w:r w:rsidR="00681B68" w:rsidRPr="002C7B74">
        <w:rPr>
          <w:rFonts w:asciiTheme="minorHAnsi" w:hAnsiTheme="minorHAnsi" w:cstheme="minorHAnsi"/>
        </w:rPr>
        <w:t xml:space="preserve"> </w:t>
      </w:r>
      <w:r w:rsidR="00E2613D" w:rsidRPr="002C7B74">
        <w:rPr>
          <w:rFonts w:asciiTheme="minorHAnsi" w:hAnsiTheme="minorHAnsi" w:cstheme="minorHAnsi"/>
        </w:rPr>
        <w:t xml:space="preserve">pristatymas. </w:t>
      </w:r>
    </w:p>
    <w:p w14:paraId="19A118E5" w14:textId="5354B9A9" w:rsidR="00C41C19" w:rsidRPr="002C7B74" w:rsidRDefault="005013DE" w:rsidP="00092EB8">
      <w:pPr>
        <w:pStyle w:val="Sraopastraipa"/>
        <w:numPr>
          <w:ilvl w:val="0"/>
          <w:numId w:val="3"/>
        </w:numPr>
        <w:jc w:val="both"/>
        <w:rPr>
          <w:rFonts w:asciiTheme="minorHAnsi" w:hAnsiTheme="minorHAnsi" w:cstheme="minorHAnsi"/>
        </w:rPr>
      </w:pPr>
      <w:r w:rsidRPr="002C7B74">
        <w:rPr>
          <w:rFonts w:asciiTheme="minorHAnsi" w:hAnsiTheme="minorHAnsi" w:cstheme="minorHAnsi"/>
        </w:rPr>
        <w:t>Įtraukiojo mokymo(</w:t>
      </w:r>
      <w:proofErr w:type="spellStart"/>
      <w:r w:rsidRPr="002C7B74">
        <w:rPr>
          <w:rFonts w:asciiTheme="minorHAnsi" w:hAnsiTheme="minorHAnsi" w:cstheme="minorHAnsi"/>
        </w:rPr>
        <w:t>si</w:t>
      </w:r>
      <w:proofErr w:type="spellEnd"/>
      <w:r w:rsidRPr="002C7B74">
        <w:rPr>
          <w:rFonts w:asciiTheme="minorHAnsi" w:hAnsiTheme="minorHAnsi" w:cstheme="minorHAnsi"/>
        </w:rPr>
        <w:t>) metodų pristatymas</w:t>
      </w:r>
      <w:r w:rsidR="005832AC" w:rsidRPr="002C7B74">
        <w:rPr>
          <w:rFonts w:asciiTheme="minorHAnsi" w:hAnsiTheme="minorHAnsi" w:cstheme="minorHAnsi"/>
        </w:rPr>
        <w:t>.</w:t>
      </w:r>
    </w:p>
    <w:p w14:paraId="6B434696" w14:textId="0079664B" w:rsidR="00C41C19" w:rsidRPr="002C7B74" w:rsidRDefault="005013DE" w:rsidP="00092EB8">
      <w:pPr>
        <w:pStyle w:val="Sraopastraipa"/>
        <w:numPr>
          <w:ilvl w:val="0"/>
          <w:numId w:val="3"/>
        </w:numPr>
        <w:jc w:val="both"/>
        <w:rPr>
          <w:rFonts w:asciiTheme="minorHAnsi" w:hAnsiTheme="minorHAnsi" w:cstheme="minorHAnsi"/>
        </w:rPr>
      </w:pPr>
      <w:r w:rsidRPr="002C7B74">
        <w:rPr>
          <w:rFonts w:asciiTheme="minorHAnsi" w:hAnsiTheme="minorHAnsi" w:cstheme="minorHAnsi"/>
        </w:rPr>
        <w:t>Pamokos stebėjimas. Universalaus dizaino mokymuisi taikymas praktikoje</w:t>
      </w:r>
      <w:r w:rsidR="005832AC" w:rsidRPr="002C7B74">
        <w:rPr>
          <w:rFonts w:asciiTheme="minorHAnsi" w:hAnsiTheme="minorHAnsi" w:cstheme="minorHAnsi"/>
        </w:rPr>
        <w:t>.</w:t>
      </w:r>
    </w:p>
    <w:p w14:paraId="3BEFBDB5" w14:textId="207CDA6B" w:rsidR="005013DE" w:rsidRPr="002C7B74" w:rsidRDefault="00C41C19" w:rsidP="00092EB8">
      <w:pPr>
        <w:pStyle w:val="Sraopastraipa"/>
        <w:numPr>
          <w:ilvl w:val="0"/>
          <w:numId w:val="3"/>
        </w:numPr>
        <w:jc w:val="both"/>
        <w:rPr>
          <w:rFonts w:asciiTheme="minorHAnsi" w:hAnsiTheme="minorHAnsi" w:cstheme="minorHAnsi"/>
        </w:rPr>
      </w:pPr>
      <w:r w:rsidRPr="002C7B74">
        <w:rPr>
          <w:rFonts w:asciiTheme="minorHAnsi" w:hAnsiTheme="minorHAnsi" w:cstheme="minorHAnsi"/>
        </w:rPr>
        <w:t xml:space="preserve">Pamokos vedimas skirtingų galių mokiniams. </w:t>
      </w:r>
    </w:p>
    <w:p w14:paraId="5AEE83CE" w14:textId="77777777" w:rsidR="00E4670A" w:rsidRPr="002C7B74" w:rsidRDefault="005013DE" w:rsidP="00092EB8">
      <w:pPr>
        <w:pStyle w:val="Sraopastraipa"/>
        <w:numPr>
          <w:ilvl w:val="0"/>
          <w:numId w:val="3"/>
        </w:numPr>
        <w:jc w:val="both"/>
        <w:rPr>
          <w:rFonts w:asciiTheme="minorHAnsi" w:hAnsiTheme="minorHAnsi" w:cstheme="minorHAnsi"/>
        </w:rPr>
      </w:pPr>
      <w:r w:rsidRPr="002C7B74">
        <w:rPr>
          <w:rFonts w:asciiTheme="minorHAnsi" w:hAnsiTheme="minorHAnsi" w:cstheme="minorHAnsi"/>
        </w:rPr>
        <w:t xml:space="preserve">Diskusijos grupėse apie įtraukiojo ugdymo metodų ir strategijų taikymą praktikoje, atvejų </w:t>
      </w:r>
    </w:p>
    <w:p w14:paraId="7ED16C8C" w14:textId="07B6EA02" w:rsidR="005832AC" w:rsidRPr="002C7B74" w:rsidRDefault="005832AC" w:rsidP="00092EB8">
      <w:pPr>
        <w:jc w:val="both"/>
        <w:rPr>
          <w:rFonts w:asciiTheme="minorHAnsi" w:hAnsiTheme="minorHAnsi" w:cstheme="minorHAnsi"/>
        </w:rPr>
      </w:pPr>
      <w:r w:rsidRPr="002C7B74">
        <w:rPr>
          <w:rFonts w:asciiTheme="minorHAnsi" w:hAnsiTheme="minorHAnsi" w:cstheme="minorHAnsi"/>
        </w:rPr>
        <w:t>a</w:t>
      </w:r>
      <w:r w:rsidR="005013DE" w:rsidRPr="002C7B74">
        <w:rPr>
          <w:rFonts w:asciiTheme="minorHAnsi" w:hAnsiTheme="minorHAnsi" w:cstheme="minorHAnsi"/>
        </w:rPr>
        <w:t>nalizė</w:t>
      </w:r>
      <w:r w:rsidRPr="002C7B74">
        <w:rPr>
          <w:rFonts w:asciiTheme="minorHAnsi" w:hAnsiTheme="minorHAnsi" w:cstheme="minorHAnsi"/>
        </w:rPr>
        <w:t>.</w:t>
      </w:r>
    </w:p>
    <w:p w14:paraId="6FC1542F" w14:textId="1BF41B8B" w:rsidR="005013DE" w:rsidRPr="002C7B74" w:rsidRDefault="005013DE" w:rsidP="00092EB8">
      <w:pPr>
        <w:pStyle w:val="Sraopastraipa"/>
        <w:numPr>
          <w:ilvl w:val="0"/>
          <w:numId w:val="6"/>
        </w:numPr>
        <w:jc w:val="both"/>
        <w:rPr>
          <w:rFonts w:asciiTheme="minorHAnsi" w:hAnsiTheme="minorHAnsi" w:cstheme="minorHAnsi"/>
        </w:rPr>
      </w:pPr>
      <w:r w:rsidRPr="002C7B74">
        <w:rPr>
          <w:rFonts w:asciiTheme="minorHAnsi" w:hAnsiTheme="minorHAnsi" w:cstheme="minorHAnsi"/>
        </w:rPr>
        <w:t>Veiklos refleksija.</w:t>
      </w:r>
    </w:p>
    <w:p w14:paraId="3D36BF2D" w14:textId="21CB3DFB" w:rsidR="00D9475F" w:rsidRPr="002C7B74" w:rsidRDefault="00E2613D" w:rsidP="00092EB8">
      <w:pPr>
        <w:pStyle w:val="Sraopastraipa"/>
        <w:numPr>
          <w:ilvl w:val="0"/>
          <w:numId w:val="4"/>
        </w:numPr>
        <w:jc w:val="both"/>
        <w:rPr>
          <w:rFonts w:asciiTheme="minorHAnsi" w:hAnsiTheme="minorHAnsi" w:cstheme="minorHAnsi"/>
        </w:rPr>
      </w:pPr>
      <w:r w:rsidRPr="002C7B74">
        <w:rPr>
          <w:rFonts w:asciiTheme="minorHAnsi" w:hAnsiTheme="minorHAnsi" w:cstheme="minorHAnsi"/>
        </w:rPr>
        <w:t>12.</w:t>
      </w:r>
      <w:r w:rsidR="00BA6908" w:rsidRPr="002C7B74">
        <w:rPr>
          <w:rFonts w:asciiTheme="minorHAnsi" w:hAnsiTheme="minorHAnsi" w:cstheme="minorHAnsi"/>
        </w:rPr>
        <w:t>5</w:t>
      </w:r>
      <w:r w:rsidRPr="002C7B74">
        <w:rPr>
          <w:rFonts w:asciiTheme="minorHAnsi" w:hAnsiTheme="minorHAnsi" w:cstheme="minorHAnsi"/>
        </w:rPr>
        <w:t xml:space="preserve">.3. </w:t>
      </w:r>
      <w:r w:rsidR="00305C71" w:rsidRPr="002C7B74">
        <w:rPr>
          <w:rFonts w:asciiTheme="minorHAnsi" w:hAnsiTheme="minorHAnsi" w:cstheme="minorHAnsi"/>
        </w:rPr>
        <w:t xml:space="preserve">Mokyklos bendruomenės bendradarbiavimo svarba ir bendradarbiavimo kliūčių </w:t>
      </w:r>
    </w:p>
    <w:p w14:paraId="2D37AAAB" w14:textId="55511A82" w:rsidR="00305C71" w:rsidRPr="002C7B74" w:rsidRDefault="00305C71" w:rsidP="00092EB8">
      <w:pPr>
        <w:jc w:val="both"/>
        <w:rPr>
          <w:rFonts w:asciiTheme="minorHAnsi" w:hAnsiTheme="minorHAnsi" w:cstheme="minorHAnsi"/>
        </w:rPr>
      </w:pPr>
      <w:r w:rsidRPr="002C7B74">
        <w:rPr>
          <w:rFonts w:asciiTheme="minorHAnsi" w:hAnsiTheme="minorHAnsi" w:cstheme="minorHAnsi"/>
        </w:rPr>
        <w:t xml:space="preserve">įveika, vykdant </w:t>
      </w:r>
      <w:proofErr w:type="spellStart"/>
      <w:r w:rsidRPr="002C7B74">
        <w:rPr>
          <w:rFonts w:asciiTheme="minorHAnsi" w:hAnsiTheme="minorHAnsi" w:cstheme="minorHAnsi"/>
        </w:rPr>
        <w:t>įtraukųjį</w:t>
      </w:r>
      <w:proofErr w:type="spellEnd"/>
      <w:r w:rsidRPr="002C7B74">
        <w:rPr>
          <w:rFonts w:asciiTheme="minorHAnsi" w:hAnsiTheme="minorHAnsi" w:cstheme="minorHAnsi"/>
        </w:rPr>
        <w:t xml:space="preserve"> ugdymą</w:t>
      </w:r>
      <w:r w:rsidR="00652F39" w:rsidRPr="002C7B74">
        <w:rPr>
          <w:rFonts w:asciiTheme="minorHAnsi" w:hAnsiTheme="minorHAnsi" w:cstheme="minorHAnsi"/>
        </w:rPr>
        <w:t>.</w:t>
      </w:r>
    </w:p>
    <w:p w14:paraId="5190053E" w14:textId="639DA3A4" w:rsidR="00305C71" w:rsidRPr="002C7B74" w:rsidRDefault="0020759E" w:rsidP="00092EB8">
      <w:pPr>
        <w:pStyle w:val="Sraopastraipa"/>
        <w:numPr>
          <w:ilvl w:val="0"/>
          <w:numId w:val="4"/>
        </w:numPr>
        <w:jc w:val="both"/>
        <w:rPr>
          <w:rFonts w:asciiTheme="minorHAnsi" w:hAnsiTheme="minorHAnsi" w:cstheme="minorHAnsi"/>
        </w:rPr>
      </w:pPr>
      <w:r w:rsidRPr="002C7B74">
        <w:rPr>
          <w:rFonts w:asciiTheme="minorHAnsi" w:hAnsiTheme="minorHAnsi" w:cstheme="minorHAnsi"/>
        </w:rPr>
        <w:t>Mokyklos</w:t>
      </w:r>
      <w:r w:rsidR="00305C71" w:rsidRPr="002C7B74">
        <w:rPr>
          <w:rFonts w:asciiTheme="minorHAnsi" w:hAnsiTheme="minorHAnsi" w:cstheme="minorHAnsi"/>
        </w:rPr>
        <w:t xml:space="preserve"> bendruomenės susitelkimas įtraukiojo ugdymo procese</w:t>
      </w:r>
      <w:r w:rsidR="00092EB8">
        <w:rPr>
          <w:rFonts w:asciiTheme="minorHAnsi" w:hAnsiTheme="minorHAnsi" w:cstheme="minorHAnsi"/>
        </w:rPr>
        <w:t>.</w:t>
      </w:r>
    </w:p>
    <w:p w14:paraId="7EBD98CD" w14:textId="77777777" w:rsidR="00E4670A" w:rsidRPr="002C7B74" w:rsidRDefault="00305C71" w:rsidP="00092EB8">
      <w:pPr>
        <w:pStyle w:val="Sraopastraipa"/>
        <w:numPr>
          <w:ilvl w:val="0"/>
          <w:numId w:val="4"/>
        </w:numPr>
        <w:jc w:val="both"/>
        <w:rPr>
          <w:rFonts w:asciiTheme="minorHAnsi" w:hAnsiTheme="minorHAnsi" w:cstheme="minorHAnsi"/>
        </w:rPr>
      </w:pPr>
      <w:r w:rsidRPr="002C7B74">
        <w:rPr>
          <w:rFonts w:asciiTheme="minorHAnsi" w:hAnsiTheme="minorHAnsi" w:cstheme="minorHAnsi"/>
        </w:rPr>
        <w:t xml:space="preserve">Mokyklos bendruomenės veikla ir (ne)veiklos rūpesčių sprendimai vykdant </w:t>
      </w:r>
      <w:proofErr w:type="spellStart"/>
      <w:r w:rsidRPr="002C7B74">
        <w:rPr>
          <w:rFonts w:asciiTheme="minorHAnsi" w:hAnsiTheme="minorHAnsi" w:cstheme="minorHAnsi"/>
        </w:rPr>
        <w:t>įtraukųjį</w:t>
      </w:r>
      <w:proofErr w:type="spellEnd"/>
      <w:r w:rsidRPr="002C7B74">
        <w:rPr>
          <w:rFonts w:asciiTheme="minorHAnsi" w:hAnsiTheme="minorHAnsi" w:cstheme="minorHAnsi"/>
        </w:rPr>
        <w:t xml:space="preserve"> </w:t>
      </w:r>
    </w:p>
    <w:p w14:paraId="71C13304" w14:textId="5F345CEF" w:rsidR="002C7B74" w:rsidRDefault="00305C71" w:rsidP="00092EB8">
      <w:pPr>
        <w:jc w:val="both"/>
        <w:rPr>
          <w:rFonts w:asciiTheme="minorHAnsi" w:hAnsiTheme="minorHAnsi" w:cstheme="minorHAnsi"/>
        </w:rPr>
      </w:pPr>
      <w:r w:rsidRPr="002C7B74">
        <w:rPr>
          <w:rFonts w:asciiTheme="minorHAnsi" w:hAnsiTheme="minorHAnsi" w:cstheme="minorHAnsi"/>
        </w:rPr>
        <w:t>ugdymą</w:t>
      </w:r>
      <w:r w:rsidR="002C7B74">
        <w:rPr>
          <w:rFonts w:asciiTheme="minorHAnsi" w:hAnsiTheme="minorHAnsi" w:cstheme="minorHAnsi"/>
        </w:rPr>
        <w:t xml:space="preserve">. </w:t>
      </w:r>
    </w:p>
    <w:p w14:paraId="7C410748" w14:textId="41C3AC7C" w:rsidR="002C7B74" w:rsidRDefault="0020759E" w:rsidP="00092EB8">
      <w:pPr>
        <w:ind w:firstLine="709"/>
        <w:jc w:val="both"/>
        <w:rPr>
          <w:rFonts w:asciiTheme="minorHAnsi" w:hAnsiTheme="minorHAnsi" w:cstheme="minorHAnsi"/>
        </w:rPr>
      </w:pPr>
      <w:r w:rsidRPr="002C7B74">
        <w:rPr>
          <w:rFonts w:asciiTheme="minorHAnsi" w:hAnsiTheme="minorHAnsi" w:cstheme="minorHAnsi"/>
        </w:rPr>
        <w:t>Specialiųjų ugdymosi poreikių</w:t>
      </w:r>
      <w:r w:rsidR="00163DD7" w:rsidRPr="002C7B74">
        <w:rPr>
          <w:rFonts w:asciiTheme="minorHAnsi" w:hAnsiTheme="minorHAnsi" w:cstheme="minorHAnsi"/>
        </w:rPr>
        <w:t xml:space="preserve"> </w:t>
      </w:r>
      <w:r w:rsidR="00A95B8D" w:rsidRPr="002C7B74">
        <w:rPr>
          <w:rFonts w:asciiTheme="minorHAnsi" w:hAnsiTheme="minorHAnsi" w:cstheme="minorHAnsi"/>
        </w:rPr>
        <w:t xml:space="preserve">turinčio </w:t>
      </w:r>
      <w:r w:rsidR="0043173E" w:rsidRPr="002C7B74">
        <w:rPr>
          <w:rFonts w:asciiTheme="minorHAnsi" w:hAnsiTheme="minorHAnsi" w:cstheme="minorHAnsi"/>
        </w:rPr>
        <w:t xml:space="preserve">(toliau – SUP) </w:t>
      </w:r>
      <w:r w:rsidR="00A95B8D" w:rsidRPr="002C7B74">
        <w:rPr>
          <w:rFonts w:asciiTheme="minorHAnsi" w:hAnsiTheme="minorHAnsi" w:cstheme="minorHAnsi"/>
        </w:rPr>
        <w:t>vaiko interesų atstovavimas</w:t>
      </w:r>
      <w:r w:rsidRPr="002C7B74">
        <w:rPr>
          <w:rFonts w:asciiTheme="minorHAnsi" w:hAnsiTheme="minorHAnsi" w:cstheme="minorHAnsi"/>
        </w:rPr>
        <w:t xml:space="preserve">. Tėvų pagalba mokiniui, turinčiam </w:t>
      </w:r>
      <w:r w:rsidR="0043173E" w:rsidRPr="002C7B74">
        <w:rPr>
          <w:rFonts w:asciiTheme="minorHAnsi" w:hAnsiTheme="minorHAnsi" w:cstheme="minorHAnsi"/>
        </w:rPr>
        <w:t>SUP</w:t>
      </w:r>
      <w:r w:rsidR="002C7B74">
        <w:rPr>
          <w:rFonts w:asciiTheme="minorHAnsi" w:hAnsiTheme="minorHAnsi" w:cstheme="minorHAnsi"/>
        </w:rPr>
        <w:t xml:space="preserve">. </w:t>
      </w:r>
    </w:p>
    <w:p w14:paraId="2B4A01EC" w14:textId="14362548" w:rsidR="00305C71" w:rsidRPr="002C7B74" w:rsidRDefault="00305C71" w:rsidP="00092EB8">
      <w:pPr>
        <w:ind w:firstLine="709"/>
        <w:jc w:val="both"/>
        <w:rPr>
          <w:rFonts w:asciiTheme="minorHAnsi" w:hAnsiTheme="minorHAnsi" w:cstheme="minorHAnsi"/>
        </w:rPr>
      </w:pPr>
      <w:r w:rsidRPr="002C7B74">
        <w:rPr>
          <w:rFonts w:asciiTheme="minorHAnsi" w:hAnsiTheme="minorHAnsi" w:cstheme="minorHAnsi"/>
        </w:rPr>
        <w:t>Veiklos refleksija.</w:t>
      </w:r>
    </w:p>
    <w:p w14:paraId="3650C4B1" w14:textId="1D475F30" w:rsidR="00305C71" w:rsidRPr="002C7B74" w:rsidRDefault="00E4670A" w:rsidP="00092EB8">
      <w:pPr>
        <w:jc w:val="both"/>
        <w:rPr>
          <w:rFonts w:asciiTheme="minorHAnsi" w:hAnsiTheme="minorHAnsi" w:cstheme="minorHAnsi"/>
          <w:bCs/>
          <w:iCs/>
        </w:rPr>
      </w:pPr>
      <w:r w:rsidRPr="002C7B74">
        <w:rPr>
          <w:rFonts w:asciiTheme="minorHAnsi" w:hAnsiTheme="minorHAnsi" w:cstheme="minorHAnsi"/>
        </w:rPr>
        <w:t xml:space="preserve">     </w:t>
      </w:r>
      <w:r w:rsidR="00305C71" w:rsidRPr="002C7B74">
        <w:rPr>
          <w:rFonts w:asciiTheme="minorHAnsi" w:hAnsiTheme="minorHAnsi" w:cstheme="minorHAnsi"/>
        </w:rPr>
        <w:t>12.</w:t>
      </w:r>
      <w:r w:rsidR="00BA6908" w:rsidRPr="002C7B74">
        <w:rPr>
          <w:rFonts w:asciiTheme="minorHAnsi" w:hAnsiTheme="minorHAnsi" w:cstheme="minorHAnsi"/>
        </w:rPr>
        <w:t>5</w:t>
      </w:r>
      <w:r w:rsidR="00305C71" w:rsidRPr="002C7B74">
        <w:rPr>
          <w:rFonts w:asciiTheme="minorHAnsi" w:hAnsiTheme="minorHAnsi" w:cstheme="minorHAnsi"/>
        </w:rPr>
        <w:t xml:space="preserve">.4. </w:t>
      </w:r>
      <w:r w:rsidR="0043173E" w:rsidRPr="002C7B74">
        <w:rPr>
          <w:rFonts w:asciiTheme="minorHAnsi" w:hAnsiTheme="minorHAnsi" w:cstheme="minorHAnsi"/>
          <w:bCs/>
          <w:iCs/>
        </w:rPr>
        <w:t>SUP</w:t>
      </w:r>
      <w:r w:rsidR="00F927F8" w:rsidRPr="002C7B74">
        <w:rPr>
          <w:rFonts w:asciiTheme="minorHAnsi" w:hAnsiTheme="minorHAnsi" w:cstheme="minorHAnsi"/>
          <w:bCs/>
          <w:iCs/>
        </w:rPr>
        <w:t xml:space="preserve"> turinčių</w:t>
      </w:r>
      <w:r w:rsidR="00A95B8D" w:rsidRPr="002C7B74">
        <w:rPr>
          <w:rFonts w:asciiTheme="minorHAnsi" w:hAnsiTheme="minorHAnsi" w:cstheme="minorHAnsi"/>
          <w:bCs/>
          <w:iCs/>
        </w:rPr>
        <w:t xml:space="preserve"> mokinių mokymosi pasiekimų vertinimas</w:t>
      </w:r>
      <w:r w:rsidR="00C9376F" w:rsidRPr="002C7B74">
        <w:rPr>
          <w:rFonts w:asciiTheme="minorHAnsi" w:hAnsiTheme="minorHAnsi" w:cstheme="minorHAnsi"/>
          <w:bCs/>
          <w:iCs/>
        </w:rPr>
        <w:t xml:space="preserve">. </w:t>
      </w:r>
    </w:p>
    <w:p w14:paraId="044A0AFF" w14:textId="561B7759" w:rsidR="00E4670A" w:rsidRPr="002C7B74" w:rsidRDefault="00C9376F" w:rsidP="00092EB8">
      <w:pPr>
        <w:pStyle w:val="Sraopastraipa"/>
        <w:numPr>
          <w:ilvl w:val="0"/>
          <w:numId w:val="4"/>
        </w:numPr>
        <w:jc w:val="both"/>
        <w:rPr>
          <w:rFonts w:asciiTheme="minorHAnsi" w:hAnsiTheme="minorHAnsi" w:cstheme="minorHAnsi"/>
        </w:rPr>
      </w:pPr>
      <w:proofErr w:type="spellStart"/>
      <w:r w:rsidRPr="002C7B74">
        <w:rPr>
          <w:rFonts w:asciiTheme="minorHAnsi" w:hAnsiTheme="minorHAnsi" w:cstheme="minorHAnsi"/>
          <w:bCs/>
          <w:iCs/>
        </w:rPr>
        <w:t>K</w:t>
      </w:r>
      <w:r w:rsidR="00A95B8D" w:rsidRPr="002C7B74">
        <w:rPr>
          <w:rFonts w:asciiTheme="minorHAnsi" w:hAnsiTheme="minorHAnsi" w:cstheme="minorHAnsi"/>
          <w:bCs/>
          <w:iCs/>
        </w:rPr>
        <w:t>riterinis</w:t>
      </w:r>
      <w:proofErr w:type="spellEnd"/>
      <w:r w:rsidR="00A95B8D" w:rsidRPr="002C7B74">
        <w:rPr>
          <w:rFonts w:asciiTheme="minorHAnsi" w:hAnsiTheme="minorHAnsi" w:cstheme="minorHAnsi"/>
          <w:bCs/>
          <w:iCs/>
        </w:rPr>
        <w:t xml:space="preserve"> formuojamasis</w:t>
      </w:r>
      <w:r w:rsidRPr="002C7B74">
        <w:rPr>
          <w:rFonts w:asciiTheme="minorHAnsi" w:hAnsiTheme="minorHAnsi" w:cstheme="minorHAnsi"/>
          <w:bCs/>
          <w:iCs/>
        </w:rPr>
        <w:t xml:space="preserve"> </w:t>
      </w:r>
      <w:r w:rsidR="0043173E" w:rsidRPr="002C7B74">
        <w:rPr>
          <w:rFonts w:asciiTheme="minorHAnsi" w:hAnsiTheme="minorHAnsi" w:cstheme="minorHAnsi"/>
        </w:rPr>
        <w:t>SUP</w:t>
      </w:r>
      <w:r w:rsidR="0020759E" w:rsidRPr="002C7B74">
        <w:rPr>
          <w:rFonts w:asciiTheme="minorHAnsi" w:hAnsiTheme="minorHAnsi" w:cstheme="minorHAnsi"/>
          <w:bCs/>
          <w:iCs/>
        </w:rPr>
        <w:t xml:space="preserve"> </w:t>
      </w:r>
      <w:r w:rsidRPr="002C7B74">
        <w:rPr>
          <w:rFonts w:asciiTheme="minorHAnsi" w:hAnsiTheme="minorHAnsi" w:cstheme="minorHAnsi"/>
          <w:bCs/>
          <w:iCs/>
        </w:rPr>
        <w:t xml:space="preserve">turinčių mokinių pasiekimų </w:t>
      </w:r>
    </w:p>
    <w:p w14:paraId="7A434098" w14:textId="0D337173" w:rsidR="00A95B8D" w:rsidRPr="002C7B74" w:rsidRDefault="000636B3" w:rsidP="00092EB8">
      <w:pPr>
        <w:jc w:val="both"/>
        <w:rPr>
          <w:rFonts w:asciiTheme="minorHAnsi" w:hAnsiTheme="minorHAnsi" w:cstheme="minorHAnsi"/>
        </w:rPr>
      </w:pPr>
      <w:r w:rsidRPr="002C7B74">
        <w:rPr>
          <w:rFonts w:asciiTheme="minorHAnsi" w:hAnsiTheme="minorHAnsi" w:cstheme="minorHAnsi"/>
          <w:bCs/>
          <w:iCs/>
        </w:rPr>
        <w:t>v</w:t>
      </w:r>
      <w:r w:rsidR="00C9376F" w:rsidRPr="002C7B74">
        <w:rPr>
          <w:rFonts w:asciiTheme="minorHAnsi" w:hAnsiTheme="minorHAnsi" w:cstheme="minorHAnsi"/>
          <w:bCs/>
          <w:iCs/>
        </w:rPr>
        <w:t>ertinimas</w:t>
      </w:r>
      <w:r w:rsidRPr="002C7B74">
        <w:rPr>
          <w:rFonts w:asciiTheme="minorHAnsi" w:hAnsiTheme="minorHAnsi" w:cstheme="minorHAnsi"/>
          <w:bCs/>
          <w:iCs/>
        </w:rPr>
        <w:t xml:space="preserve"> </w:t>
      </w:r>
      <w:r w:rsidRPr="002C7B74">
        <w:rPr>
          <w:rFonts w:asciiTheme="minorHAnsi" w:hAnsiTheme="minorHAnsi" w:cstheme="minorHAnsi"/>
        </w:rPr>
        <w:t>(lankant įstaigas, kurios nurodytos šios techninės specifikacijos 7.2 p.)</w:t>
      </w:r>
    </w:p>
    <w:p w14:paraId="57470A2D" w14:textId="77777777" w:rsidR="000636B3" w:rsidRPr="002C7B74" w:rsidRDefault="00A95B8D" w:rsidP="00092EB8">
      <w:pPr>
        <w:pStyle w:val="Sraopastraipa"/>
        <w:numPr>
          <w:ilvl w:val="0"/>
          <w:numId w:val="4"/>
        </w:numPr>
        <w:jc w:val="both"/>
        <w:rPr>
          <w:rFonts w:asciiTheme="minorHAnsi" w:hAnsiTheme="minorHAnsi" w:cstheme="minorHAnsi"/>
        </w:rPr>
      </w:pPr>
      <w:r w:rsidRPr="002C7B74">
        <w:rPr>
          <w:rFonts w:asciiTheme="minorHAnsi" w:hAnsiTheme="minorHAnsi" w:cstheme="minorHAnsi"/>
          <w:bCs/>
          <w:iCs/>
        </w:rPr>
        <w:t>Vertinimo sunkumai, sunkumų sprendimai</w:t>
      </w:r>
      <w:r w:rsidR="000636B3" w:rsidRPr="002C7B74">
        <w:t xml:space="preserve"> </w:t>
      </w:r>
      <w:r w:rsidR="000636B3" w:rsidRPr="002C7B74">
        <w:rPr>
          <w:rFonts w:asciiTheme="minorHAnsi" w:hAnsiTheme="minorHAnsi" w:cstheme="minorHAnsi"/>
          <w:bCs/>
          <w:iCs/>
        </w:rPr>
        <w:t xml:space="preserve">(lankant įstaigas, kurios nurodytos šios techninės </w:t>
      </w:r>
    </w:p>
    <w:p w14:paraId="6CD9B551" w14:textId="70B47DB2" w:rsidR="00D9475F" w:rsidRPr="002C7B74" w:rsidRDefault="000636B3" w:rsidP="000636B3">
      <w:pPr>
        <w:jc w:val="both"/>
        <w:rPr>
          <w:rFonts w:asciiTheme="minorHAnsi" w:hAnsiTheme="minorHAnsi" w:cstheme="minorHAnsi"/>
        </w:rPr>
      </w:pPr>
      <w:r w:rsidRPr="002C7B74">
        <w:rPr>
          <w:rFonts w:asciiTheme="minorHAnsi" w:hAnsiTheme="minorHAnsi" w:cstheme="minorHAnsi"/>
          <w:bCs/>
          <w:iCs/>
        </w:rPr>
        <w:t>specifikacijos 7.2 p.)</w:t>
      </w:r>
    </w:p>
    <w:p w14:paraId="59BB5A70" w14:textId="60DF2D4C" w:rsidR="00A95B8D" w:rsidRPr="002C7B74" w:rsidRDefault="00A95B8D" w:rsidP="00D9475F">
      <w:pPr>
        <w:pStyle w:val="Sraopastraipa"/>
        <w:numPr>
          <w:ilvl w:val="0"/>
          <w:numId w:val="4"/>
        </w:numPr>
        <w:jc w:val="both"/>
        <w:rPr>
          <w:rFonts w:asciiTheme="minorHAnsi" w:hAnsiTheme="minorHAnsi" w:cstheme="minorHAnsi"/>
        </w:rPr>
      </w:pPr>
      <w:r w:rsidRPr="002C7B74">
        <w:rPr>
          <w:rFonts w:asciiTheme="minorHAnsi" w:hAnsiTheme="minorHAnsi" w:cstheme="minorHAnsi"/>
        </w:rPr>
        <w:t>Veiklos refleksija.</w:t>
      </w:r>
    </w:p>
    <w:p w14:paraId="244F167D" w14:textId="2372D561" w:rsidR="00C9376F"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C9376F" w:rsidRPr="002C7B74">
        <w:rPr>
          <w:rFonts w:asciiTheme="minorHAnsi" w:hAnsiTheme="minorHAnsi" w:cstheme="minorHAnsi"/>
        </w:rPr>
        <w:t>12.</w:t>
      </w:r>
      <w:r w:rsidR="00BA6908" w:rsidRPr="002C7B74">
        <w:rPr>
          <w:rFonts w:asciiTheme="minorHAnsi" w:hAnsiTheme="minorHAnsi" w:cstheme="minorHAnsi"/>
        </w:rPr>
        <w:t>5</w:t>
      </w:r>
      <w:r w:rsidR="00C9376F" w:rsidRPr="002C7B74">
        <w:rPr>
          <w:rFonts w:asciiTheme="minorHAnsi" w:hAnsiTheme="minorHAnsi" w:cstheme="minorHAnsi"/>
        </w:rPr>
        <w:t>.5. Įtraukiojo ugdymo organizavimas bendrojo ugdymo mokykloje</w:t>
      </w:r>
      <w:r w:rsidR="00652F39" w:rsidRPr="002C7B74">
        <w:rPr>
          <w:rFonts w:asciiTheme="minorHAnsi" w:hAnsiTheme="minorHAnsi" w:cstheme="minorHAnsi"/>
        </w:rPr>
        <w:t>.</w:t>
      </w:r>
      <w:r w:rsidR="005832AC" w:rsidRPr="002C7B74">
        <w:rPr>
          <w:rFonts w:asciiTheme="minorHAnsi" w:hAnsiTheme="minorHAnsi" w:cstheme="minorHAnsi"/>
        </w:rPr>
        <w:t xml:space="preserve"> </w:t>
      </w:r>
    </w:p>
    <w:p w14:paraId="0D98A38E" w14:textId="319BC217" w:rsidR="00E4670A" w:rsidRPr="002260C6" w:rsidRDefault="00C9376F" w:rsidP="000636B3">
      <w:pPr>
        <w:pStyle w:val="Sraopastraipa"/>
        <w:numPr>
          <w:ilvl w:val="0"/>
          <w:numId w:val="3"/>
        </w:numPr>
        <w:jc w:val="both"/>
        <w:rPr>
          <w:rFonts w:asciiTheme="minorHAnsi" w:hAnsiTheme="minorHAnsi" w:cstheme="minorHAnsi"/>
        </w:rPr>
      </w:pPr>
      <w:r w:rsidRPr="002C7B74">
        <w:rPr>
          <w:rFonts w:asciiTheme="minorHAnsi" w:hAnsiTheme="minorHAnsi" w:cstheme="minorHAnsi"/>
        </w:rPr>
        <w:t>Pagalbos specialiųjų ugdymosi poreikių turintiems mokiniams teikimo sistema mokykloje</w:t>
      </w:r>
      <w:r w:rsidR="00092EB8">
        <w:rPr>
          <w:rFonts w:asciiTheme="minorHAnsi" w:hAnsiTheme="minorHAnsi" w:cstheme="minorHAnsi"/>
        </w:rPr>
        <w:t>.</w:t>
      </w:r>
      <w:r w:rsidR="000636B3" w:rsidRPr="002C7B74">
        <w:rPr>
          <w:rFonts w:asciiTheme="minorHAnsi" w:hAnsiTheme="minorHAnsi" w:cstheme="minorHAnsi"/>
        </w:rPr>
        <w:t xml:space="preserve"> </w:t>
      </w:r>
    </w:p>
    <w:p w14:paraId="20044DA3" w14:textId="3F71BB55" w:rsidR="00E4670A" w:rsidRPr="002C7B74" w:rsidRDefault="00C9376F" w:rsidP="002C7B74">
      <w:pPr>
        <w:pStyle w:val="Sraopastraipa"/>
        <w:numPr>
          <w:ilvl w:val="0"/>
          <w:numId w:val="3"/>
        </w:numPr>
        <w:jc w:val="both"/>
        <w:rPr>
          <w:rFonts w:asciiTheme="minorHAnsi" w:hAnsiTheme="minorHAnsi" w:cstheme="minorHAnsi"/>
        </w:rPr>
      </w:pPr>
      <w:r w:rsidRPr="002C7B74">
        <w:rPr>
          <w:rFonts w:asciiTheme="minorHAnsi" w:hAnsiTheme="minorHAnsi" w:cstheme="minorHAnsi"/>
        </w:rPr>
        <w:t>Mokytojo ir pagalbos mokiniui specialistų teikiama pagalba SUP turinčiam mokiniui</w:t>
      </w:r>
      <w:r w:rsidR="00092EB8">
        <w:rPr>
          <w:rFonts w:asciiTheme="minorHAnsi" w:hAnsiTheme="minorHAnsi" w:cstheme="minorHAnsi"/>
        </w:rPr>
        <w:t>.</w:t>
      </w:r>
      <w:r w:rsidR="000636B3" w:rsidRPr="002C7B74">
        <w:rPr>
          <w:rFonts w:asciiTheme="minorHAnsi" w:hAnsiTheme="minorHAnsi" w:cstheme="minorHAnsi"/>
        </w:rPr>
        <w:t xml:space="preserve"> </w:t>
      </w:r>
      <w:r w:rsidRPr="002C7B74">
        <w:rPr>
          <w:rFonts w:asciiTheme="minorHAnsi" w:hAnsiTheme="minorHAnsi" w:cstheme="minorHAnsi"/>
        </w:rPr>
        <w:t xml:space="preserve"> </w:t>
      </w:r>
    </w:p>
    <w:p w14:paraId="59571334" w14:textId="77C037E3" w:rsidR="00C9376F" w:rsidRPr="002C7B74" w:rsidRDefault="00C9376F" w:rsidP="00E4670A">
      <w:pPr>
        <w:pStyle w:val="Sraopastraipa"/>
        <w:numPr>
          <w:ilvl w:val="0"/>
          <w:numId w:val="3"/>
        </w:numPr>
        <w:jc w:val="both"/>
        <w:rPr>
          <w:rFonts w:asciiTheme="minorHAnsi" w:hAnsiTheme="minorHAnsi" w:cstheme="minorHAnsi"/>
        </w:rPr>
      </w:pPr>
      <w:r w:rsidRPr="002C7B74">
        <w:rPr>
          <w:rFonts w:asciiTheme="minorHAnsi" w:hAnsiTheme="minorHAnsi" w:cstheme="minorHAnsi"/>
        </w:rPr>
        <w:lastRenderedPageBreak/>
        <w:t>Atvejų analizė</w:t>
      </w:r>
      <w:r w:rsidR="005832AC" w:rsidRPr="002C7B74">
        <w:rPr>
          <w:rFonts w:asciiTheme="minorHAnsi" w:hAnsiTheme="minorHAnsi" w:cstheme="minorHAnsi"/>
        </w:rPr>
        <w:t>.</w:t>
      </w:r>
    </w:p>
    <w:p w14:paraId="1216410B" w14:textId="77777777" w:rsidR="00C9376F" w:rsidRPr="002C7B74" w:rsidRDefault="00C9376F" w:rsidP="00E4670A">
      <w:pPr>
        <w:pStyle w:val="Sraopastraipa"/>
        <w:numPr>
          <w:ilvl w:val="0"/>
          <w:numId w:val="3"/>
        </w:numPr>
        <w:jc w:val="both"/>
        <w:rPr>
          <w:rFonts w:asciiTheme="minorHAnsi" w:hAnsiTheme="minorHAnsi" w:cstheme="minorHAnsi"/>
        </w:rPr>
      </w:pPr>
      <w:r w:rsidRPr="002C7B74">
        <w:rPr>
          <w:rFonts w:asciiTheme="minorHAnsi" w:hAnsiTheme="minorHAnsi" w:cstheme="minorHAnsi"/>
        </w:rPr>
        <w:t>Veiklos refleksija.</w:t>
      </w:r>
    </w:p>
    <w:p w14:paraId="3F2CD5B5" w14:textId="09226758" w:rsidR="0020759E"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0759E" w:rsidRPr="002C7B74">
        <w:rPr>
          <w:rFonts w:asciiTheme="minorHAnsi" w:hAnsiTheme="minorHAnsi" w:cstheme="minorHAnsi"/>
        </w:rPr>
        <w:t>12.</w:t>
      </w:r>
      <w:r w:rsidR="00BA6908" w:rsidRPr="002C7B74">
        <w:rPr>
          <w:rFonts w:asciiTheme="minorHAnsi" w:hAnsiTheme="minorHAnsi" w:cstheme="minorHAnsi"/>
        </w:rPr>
        <w:t>5</w:t>
      </w:r>
      <w:r w:rsidR="0020759E" w:rsidRPr="002C7B74">
        <w:rPr>
          <w:rFonts w:asciiTheme="minorHAnsi" w:hAnsiTheme="minorHAnsi" w:cstheme="minorHAnsi"/>
        </w:rPr>
        <w:t>.</w:t>
      </w:r>
      <w:r w:rsidR="00BA6908" w:rsidRPr="002C7B74">
        <w:rPr>
          <w:rFonts w:asciiTheme="minorHAnsi" w:hAnsiTheme="minorHAnsi" w:cstheme="minorHAnsi"/>
        </w:rPr>
        <w:t>6</w:t>
      </w:r>
      <w:r w:rsidR="0020759E" w:rsidRPr="002C7B74">
        <w:rPr>
          <w:rFonts w:asciiTheme="minorHAnsi" w:hAnsiTheme="minorHAnsi" w:cstheme="minorHAnsi"/>
        </w:rPr>
        <w:t>. „Ugdymo aplinkos pritaikymas</w:t>
      </w:r>
      <w:r w:rsidR="00C41C19" w:rsidRPr="002C7B74">
        <w:rPr>
          <w:rFonts w:asciiTheme="minorHAnsi" w:hAnsiTheme="minorHAnsi" w:cstheme="minorHAnsi"/>
        </w:rPr>
        <w:t xml:space="preserve">, medžiagos adaptavimas </w:t>
      </w:r>
      <w:r w:rsidR="0020759E" w:rsidRPr="002C7B74">
        <w:rPr>
          <w:rFonts w:asciiTheme="minorHAnsi" w:hAnsiTheme="minorHAnsi" w:cstheme="minorHAnsi"/>
        </w:rPr>
        <w:t xml:space="preserve">kokybiškam </w:t>
      </w:r>
      <w:proofErr w:type="spellStart"/>
      <w:r w:rsidR="0020759E" w:rsidRPr="002C7B74">
        <w:rPr>
          <w:rFonts w:asciiTheme="minorHAnsi" w:hAnsiTheme="minorHAnsi" w:cstheme="minorHAnsi"/>
        </w:rPr>
        <w:t>įtraukiajam</w:t>
      </w:r>
      <w:proofErr w:type="spellEnd"/>
      <w:r w:rsidR="0020759E" w:rsidRPr="002C7B74">
        <w:rPr>
          <w:rFonts w:asciiTheme="minorHAnsi" w:hAnsiTheme="minorHAnsi" w:cstheme="minorHAnsi"/>
        </w:rPr>
        <w:t xml:space="preserve"> ugdymui“</w:t>
      </w:r>
      <w:r w:rsidR="00652F39" w:rsidRPr="002C7B74">
        <w:rPr>
          <w:rFonts w:asciiTheme="minorHAnsi" w:hAnsiTheme="minorHAnsi" w:cstheme="minorHAnsi"/>
        </w:rPr>
        <w:t>.</w:t>
      </w:r>
      <w:r w:rsidR="0020759E" w:rsidRPr="002C7B74">
        <w:rPr>
          <w:rFonts w:asciiTheme="minorHAnsi" w:hAnsiTheme="minorHAnsi" w:cstheme="minorHAnsi"/>
        </w:rPr>
        <w:t xml:space="preserve"> </w:t>
      </w:r>
    </w:p>
    <w:p w14:paraId="60FA41BD" w14:textId="77777777" w:rsidR="00E4670A" w:rsidRPr="002C7B74" w:rsidRDefault="00C41C19" w:rsidP="00E4670A">
      <w:pPr>
        <w:pStyle w:val="Sraopastraipa"/>
        <w:numPr>
          <w:ilvl w:val="0"/>
          <w:numId w:val="5"/>
        </w:numPr>
        <w:jc w:val="both"/>
        <w:rPr>
          <w:rFonts w:asciiTheme="minorHAnsi" w:hAnsiTheme="minorHAnsi" w:cstheme="minorHAnsi"/>
        </w:rPr>
      </w:pPr>
      <w:r w:rsidRPr="002C7B74">
        <w:rPr>
          <w:rFonts w:asciiTheme="minorHAnsi" w:hAnsiTheme="minorHAnsi" w:cstheme="minorHAnsi"/>
        </w:rPr>
        <w:t>Ugdymo a</w:t>
      </w:r>
      <w:r w:rsidR="0020759E" w:rsidRPr="002C7B74">
        <w:rPr>
          <w:rFonts w:asciiTheme="minorHAnsi" w:hAnsiTheme="minorHAnsi" w:cstheme="minorHAnsi"/>
        </w:rPr>
        <w:t>plinkos kūrimas</w:t>
      </w:r>
      <w:r w:rsidRPr="002C7B74">
        <w:rPr>
          <w:rFonts w:asciiTheme="minorHAnsi" w:hAnsiTheme="minorHAnsi" w:cstheme="minorHAnsi"/>
        </w:rPr>
        <w:t xml:space="preserve"> autizmo spektro sutrikimą, kompleksinę negalią ir raidos </w:t>
      </w:r>
    </w:p>
    <w:p w14:paraId="5F6DF85D" w14:textId="092C7098" w:rsidR="00C41C19" w:rsidRPr="002C7B74" w:rsidRDefault="00C41C19" w:rsidP="00E4670A">
      <w:pPr>
        <w:jc w:val="both"/>
        <w:rPr>
          <w:rFonts w:asciiTheme="minorHAnsi" w:hAnsiTheme="minorHAnsi" w:cstheme="minorHAnsi"/>
        </w:rPr>
      </w:pPr>
      <w:r w:rsidRPr="002C7B74">
        <w:rPr>
          <w:rFonts w:asciiTheme="minorHAnsi" w:hAnsiTheme="minorHAnsi" w:cstheme="minorHAnsi"/>
        </w:rPr>
        <w:t xml:space="preserve">ypatumų turintiems mokiniams, neurologinius, intelekto bei judesio sutrikimų turintiems mokiniams </w:t>
      </w:r>
      <w:r w:rsidR="00652F39" w:rsidRPr="002C7B74">
        <w:rPr>
          <w:rFonts w:asciiTheme="minorHAnsi" w:hAnsiTheme="minorHAnsi" w:cstheme="minorHAnsi"/>
        </w:rPr>
        <w:t>(lankant įstaigas, kurios nurodytos šios techninės specifikacijos 7.2 p.)</w:t>
      </w:r>
      <w:r w:rsidR="00092EB8">
        <w:rPr>
          <w:rFonts w:asciiTheme="minorHAnsi" w:hAnsiTheme="minorHAnsi" w:cstheme="minorHAnsi"/>
        </w:rPr>
        <w:t>.</w:t>
      </w:r>
    </w:p>
    <w:p w14:paraId="76E32DB9" w14:textId="77777777" w:rsidR="00652F39" w:rsidRPr="002C7B74" w:rsidRDefault="00C41C19" w:rsidP="00E4670A">
      <w:pPr>
        <w:pStyle w:val="Sraopastraipa"/>
        <w:numPr>
          <w:ilvl w:val="0"/>
          <w:numId w:val="5"/>
        </w:numPr>
        <w:jc w:val="both"/>
        <w:rPr>
          <w:rFonts w:asciiTheme="minorHAnsi" w:hAnsiTheme="minorHAnsi" w:cstheme="minorHAnsi"/>
        </w:rPr>
      </w:pPr>
      <w:r w:rsidRPr="002C7B74">
        <w:rPr>
          <w:rFonts w:asciiTheme="minorHAnsi" w:hAnsiTheme="minorHAnsi" w:cstheme="minorHAnsi"/>
        </w:rPr>
        <w:t xml:space="preserve">Medžiagos adaptavimas, metodikos pritaikymas specialiųjų ugdymosi poreikių mokiniams </w:t>
      </w:r>
    </w:p>
    <w:p w14:paraId="164D4476" w14:textId="08E819FD" w:rsidR="00C41C19" w:rsidRPr="002C7B74" w:rsidRDefault="00652F39" w:rsidP="00652F39">
      <w:pPr>
        <w:jc w:val="both"/>
        <w:rPr>
          <w:rFonts w:asciiTheme="minorHAnsi" w:hAnsiTheme="minorHAnsi" w:cstheme="minorHAnsi"/>
        </w:rPr>
      </w:pPr>
      <w:r w:rsidRPr="002C7B74">
        <w:rPr>
          <w:rFonts w:asciiTheme="minorHAnsi" w:hAnsiTheme="minorHAnsi" w:cstheme="minorHAnsi"/>
        </w:rPr>
        <w:t>(lankant įstaigas, kurios nurodytos šios techninės specifikacijos 7.2 p.)</w:t>
      </w:r>
      <w:r w:rsidR="00092EB8">
        <w:rPr>
          <w:rFonts w:asciiTheme="minorHAnsi" w:hAnsiTheme="minorHAnsi" w:cstheme="minorHAnsi"/>
        </w:rPr>
        <w:t>.</w:t>
      </w:r>
    </w:p>
    <w:p w14:paraId="2E282B7D" w14:textId="4B39BD2D" w:rsidR="00C41C19" w:rsidRPr="002C7B74" w:rsidRDefault="00C41C19" w:rsidP="00E4670A">
      <w:pPr>
        <w:pStyle w:val="Sraopastraipa"/>
        <w:numPr>
          <w:ilvl w:val="0"/>
          <w:numId w:val="5"/>
        </w:numPr>
        <w:jc w:val="both"/>
        <w:rPr>
          <w:rFonts w:asciiTheme="minorHAnsi" w:hAnsiTheme="minorHAnsi" w:cstheme="minorHAnsi"/>
        </w:rPr>
      </w:pPr>
      <w:r w:rsidRPr="002C7B74">
        <w:rPr>
          <w:rFonts w:asciiTheme="minorHAnsi" w:hAnsiTheme="minorHAnsi" w:cstheme="minorHAnsi"/>
        </w:rPr>
        <w:t>Atvejų analizė</w:t>
      </w:r>
      <w:r w:rsidR="00652F39" w:rsidRPr="002C7B74">
        <w:t xml:space="preserve"> </w:t>
      </w:r>
      <w:r w:rsidR="00652F39" w:rsidRPr="002C7B74">
        <w:rPr>
          <w:rFonts w:asciiTheme="minorHAnsi" w:hAnsiTheme="minorHAnsi" w:cstheme="minorHAnsi"/>
        </w:rPr>
        <w:t>(lankant įstaigas, kurios nurodytos šios techninės specifikacijos 7.2 p.)</w:t>
      </w:r>
      <w:r w:rsidR="00092EB8">
        <w:rPr>
          <w:rFonts w:asciiTheme="minorHAnsi" w:hAnsiTheme="minorHAnsi" w:cstheme="minorHAnsi"/>
        </w:rPr>
        <w:t>.</w:t>
      </w:r>
    </w:p>
    <w:p w14:paraId="1C2A87D5" w14:textId="333A1E3B" w:rsidR="0020759E" w:rsidRPr="002C7B74" w:rsidRDefault="00C41C19" w:rsidP="00E4670A">
      <w:pPr>
        <w:pStyle w:val="Sraopastraipa"/>
        <w:numPr>
          <w:ilvl w:val="0"/>
          <w:numId w:val="5"/>
        </w:numPr>
        <w:jc w:val="both"/>
        <w:rPr>
          <w:rFonts w:asciiTheme="minorHAnsi" w:hAnsiTheme="minorHAnsi" w:cstheme="minorHAnsi"/>
        </w:rPr>
      </w:pPr>
      <w:r w:rsidRPr="002C7B74">
        <w:rPr>
          <w:rFonts w:asciiTheme="minorHAnsi" w:hAnsiTheme="minorHAnsi" w:cstheme="minorHAnsi"/>
        </w:rPr>
        <w:t>Veiklos refleksija</w:t>
      </w:r>
      <w:r w:rsidR="0041036C" w:rsidRPr="002C7B74">
        <w:rPr>
          <w:rFonts w:asciiTheme="minorHAnsi" w:hAnsiTheme="minorHAnsi" w:cstheme="minorHAnsi"/>
        </w:rPr>
        <w:t>.</w:t>
      </w:r>
    </w:p>
    <w:p w14:paraId="569E8353" w14:textId="25023ED4" w:rsidR="00A95B8D"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C9376F" w:rsidRPr="002C7B74">
        <w:rPr>
          <w:rFonts w:asciiTheme="minorHAnsi" w:hAnsiTheme="minorHAnsi" w:cstheme="minorHAnsi"/>
        </w:rPr>
        <w:t>12.</w:t>
      </w:r>
      <w:r w:rsidR="00BA6908" w:rsidRPr="002C7B74">
        <w:rPr>
          <w:rFonts w:asciiTheme="minorHAnsi" w:hAnsiTheme="minorHAnsi" w:cstheme="minorHAnsi"/>
        </w:rPr>
        <w:t>5</w:t>
      </w:r>
      <w:r w:rsidR="00C9376F" w:rsidRPr="002C7B74">
        <w:rPr>
          <w:rFonts w:asciiTheme="minorHAnsi" w:hAnsiTheme="minorHAnsi" w:cstheme="minorHAnsi"/>
        </w:rPr>
        <w:t>.</w:t>
      </w:r>
      <w:r w:rsidR="0020759E" w:rsidRPr="002C7B74">
        <w:rPr>
          <w:rFonts w:asciiTheme="minorHAnsi" w:hAnsiTheme="minorHAnsi" w:cstheme="minorHAnsi"/>
        </w:rPr>
        <w:t>7</w:t>
      </w:r>
      <w:r w:rsidR="00C9376F" w:rsidRPr="002C7B74">
        <w:rPr>
          <w:rFonts w:asciiTheme="minorHAnsi" w:hAnsiTheme="minorHAnsi" w:cstheme="minorHAnsi"/>
        </w:rPr>
        <w:t>. Savarankiškas darbas. Įtraukiojo ugdymo metodų ar (ir) kitų vertingųjų patirčių pritaikymo praktikoje plano parengimas pasitelkiant stažuotės metu įgytas žinias, įgytą praktinę patirtį, stebėtus pavyzdžius.</w:t>
      </w:r>
    </w:p>
    <w:p w14:paraId="183EC26F" w14:textId="13E80180" w:rsidR="00601BDB" w:rsidRPr="002C7B74" w:rsidRDefault="00E4670A" w:rsidP="00E4670A">
      <w:pPr>
        <w:jc w:val="both"/>
        <w:rPr>
          <w:rFonts w:asciiTheme="minorHAnsi" w:hAnsiTheme="minorHAnsi" w:cstheme="minorHAnsi"/>
          <w:b/>
          <w:bCs/>
        </w:rPr>
      </w:pPr>
      <w:r w:rsidRPr="002C7B74">
        <w:rPr>
          <w:rFonts w:asciiTheme="minorHAnsi" w:hAnsiTheme="minorHAnsi" w:cstheme="minorHAnsi"/>
          <w:b/>
          <w:bCs/>
        </w:rPr>
        <w:t xml:space="preserve">     </w:t>
      </w:r>
      <w:r w:rsidR="00601BDB" w:rsidRPr="002C7B74">
        <w:rPr>
          <w:rFonts w:asciiTheme="minorHAnsi" w:hAnsiTheme="minorHAnsi" w:cstheme="minorHAnsi"/>
          <w:b/>
          <w:bCs/>
        </w:rPr>
        <w:t>13. Mokymų programos vykdym</w:t>
      </w:r>
      <w:r w:rsidR="00792F58" w:rsidRPr="002C7B74">
        <w:rPr>
          <w:rFonts w:asciiTheme="minorHAnsi" w:hAnsiTheme="minorHAnsi" w:cstheme="minorHAnsi"/>
          <w:b/>
          <w:bCs/>
        </w:rPr>
        <w:t>as</w:t>
      </w:r>
      <w:r w:rsidR="00601BDB" w:rsidRPr="002C7B74">
        <w:rPr>
          <w:rFonts w:asciiTheme="minorHAnsi" w:hAnsiTheme="minorHAnsi" w:cstheme="minorHAnsi"/>
          <w:b/>
          <w:bCs/>
        </w:rPr>
        <w:t xml:space="preserve"> </w:t>
      </w:r>
      <w:r w:rsidR="00792F58" w:rsidRPr="002C7B74">
        <w:rPr>
          <w:rFonts w:asciiTheme="minorHAnsi" w:hAnsiTheme="minorHAnsi" w:cstheme="minorHAnsi"/>
          <w:b/>
          <w:bCs/>
        </w:rPr>
        <w:t xml:space="preserve">Švedijoje. </w:t>
      </w:r>
      <w:r w:rsidR="00601BDB" w:rsidRPr="002C7B74">
        <w:rPr>
          <w:rFonts w:asciiTheme="minorHAnsi" w:hAnsiTheme="minorHAnsi" w:cstheme="minorHAnsi"/>
        </w:rPr>
        <w:t>Tiekėjas stažuotės metu privalo:</w:t>
      </w:r>
    </w:p>
    <w:p w14:paraId="3AB5CAEE" w14:textId="468E3862" w:rsidR="00601BDB" w:rsidRPr="002C7B74" w:rsidRDefault="00E4670A" w:rsidP="00E4670A">
      <w:pPr>
        <w:jc w:val="both"/>
        <w:rPr>
          <w:rFonts w:asciiTheme="minorHAnsi" w:hAnsiTheme="minorHAnsi" w:cstheme="minorHAnsi"/>
          <w:b/>
          <w:bCs/>
        </w:rPr>
      </w:pPr>
      <w:r w:rsidRPr="002C7B74">
        <w:rPr>
          <w:rFonts w:asciiTheme="minorHAnsi" w:hAnsiTheme="minorHAnsi" w:cstheme="minorHAnsi"/>
          <w:b/>
          <w:bCs/>
        </w:rPr>
        <w:t xml:space="preserve">     </w:t>
      </w:r>
      <w:r w:rsidR="00601BDB" w:rsidRPr="002C7B74">
        <w:rPr>
          <w:rFonts w:asciiTheme="minorHAnsi" w:hAnsiTheme="minorHAnsi" w:cstheme="minorHAnsi"/>
          <w:b/>
          <w:bCs/>
        </w:rPr>
        <w:t xml:space="preserve">13.1. </w:t>
      </w:r>
      <w:r w:rsidR="00715899" w:rsidRPr="002C7B74">
        <w:rPr>
          <w:rFonts w:asciiTheme="minorHAnsi" w:hAnsiTheme="minorHAnsi" w:cstheme="minorHAnsi"/>
          <w:b/>
          <w:bCs/>
        </w:rPr>
        <w:t>K</w:t>
      </w:r>
      <w:r w:rsidR="00601BDB" w:rsidRPr="002C7B74">
        <w:rPr>
          <w:rFonts w:asciiTheme="minorHAnsi" w:hAnsiTheme="minorHAnsi" w:cstheme="minorHAnsi"/>
          <w:b/>
          <w:bCs/>
        </w:rPr>
        <w:t>okybiškai suteikti kelionių paslaugas:</w:t>
      </w:r>
    </w:p>
    <w:p w14:paraId="31A7193A" w14:textId="4075D72C" w:rsidR="00601BDB"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01BDB" w:rsidRPr="002C7B74">
        <w:rPr>
          <w:rFonts w:asciiTheme="minorHAnsi" w:hAnsiTheme="minorHAnsi" w:cstheme="minorHAnsi"/>
        </w:rPr>
        <w:t xml:space="preserve">13.1.1. Kelionės būdas </w:t>
      </w:r>
      <w:r w:rsidR="00792F58" w:rsidRPr="002C7B74">
        <w:rPr>
          <w:rFonts w:asciiTheme="minorHAnsi" w:hAnsiTheme="minorHAnsi" w:cstheme="minorHAnsi"/>
        </w:rPr>
        <w:t xml:space="preserve">– </w:t>
      </w:r>
      <w:r w:rsidR="008D7E4E">
        <w:rPr>
          <w:rFonts w:asciiTheme="minorHAnsi" w:hAnsiTheme="minorHAnsi" w:cstheme="minorHAnsi"/>
        </w:rPr>
        <w:t xml:space="preserve">skrydis </w:t>
      </w:r>
      <w:r w:rsidR="00792F58" w:rsidRPr="002C7B74">
        <w:rPr>
          <w:rFonts w:asciiTheme="minorHAnsi" w:hAnsiTheme="minorHAnsi" w:cstheme="minorHAnsi"/>
        </w:rPr>
        <w:t xml:space="preserve">lėktuvu. </w:t>
      </w:r>
      <w:r w:rsidR="00601BDB" w:rsidRPr="002C7B74">
        <w:rPr>
          <w:rFonts w:asciiTheme="minorHAnsi" w:hAnsiTheme="minorHAnsi" w:cstheme="minorHAnsi"/>
        </w:rPr>
        <w:t xml:space="preserve">Tiekėjas turi užtikrinti kelionės lėktuvu ir pervežimo paslaugas, įskaitant visus būtinuosius kelionės patogumus. Reikalavimai skrydžiui: tiesioginis skrydis (be persėdimų) pirmyn ir atgal ekonomine skrydžio klase. Reikalavimai transportui Švedijoje: </w:t>
      </w:r>
      <w:r w:rsidR="009E6F13" w:rsidRPr="002C7B74">
        <w:rPr>
          <w:rFonts w:asciiTheme="minorHAnsi" w:hAnsiTheme="minorHAnsi" w:cstheme="minorHAnsi"/>
        </w:rPr>
        <w:t xml:space="preserve">viešasis transportas nuo oro uosto iki viešbučio ir nuo viešbučio iki oro uosto, ugdymo įstaigų lankymui. Nesant galimybės keleivių pervežti viešuoju transportu, užtikrinti keleivių pervežimą </w:t>
      </w:r>
      <w:r w:rsidR="00601BDB" w:rsidRPr="002C7B74">
        <w:rPr>
          <w:rFonts w:asciiTheme="minorHAnsi" w:hAnsiTheme="minorHAnsi" w:cstheme="minorHAnsi"/>
        </w:rPr>
        <w:t>autobus</w:t>
      </w:r>
      <w:r w:rsidR="009E6F13" w:rsidRPr="002C7B74">
        <w:rPr>
          <w:rFonts w:asciiTheme="minorHAnsi" w:hAnsiTheme="minorHAnsi" w:cstheme="minorHAnsi"/>
        </w:rPr>
        <w:t>u</w:t>
      </w:r>
      <w:r w:rsidR="00601BDB" w:rsidRPr="002C7B74">
        <w:rPr>
          <w:rFonts w:asciiTheme="minorHAnsi" w:hAnsiTheme="minorHAnsi" w:cstheme="minorHAnsi"/>
        </w:rPr>
        <w:t>, kuriame yra kondicionavimo sistema, mikrofonas, ne mažiau kaip 17 sėdimų vietų keleiviams (toliau – autobusas).</w:t>
      </w:r>
      <w:r w:rsidR="009E6F13" w:rsidRPr="002C7B74">
        <w:rPr>
          <w:rFonts w:asciiTheme="minorHAnsi" w:hAnsiTheme="minorHAnsi" w:cstheme="minorHAnsi"/>
        </w:rPr>
        <w:t xml:space="preserve"> </w:t>
      </w:r>
    </w:p>
    <w:p w14:paraId="2366137E" w14:textId="79CCCA5F" w:rsidR="00601BDB"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01BDB" w:rsidRPr="002C7B74">
        <w:rPr>
          <w:rFonts w:asciiTheme="minorHAnsi" w:hAnsiTheme="minorHAnsi" w:cstheme="minorHAnsi"/>
        </w:rPr>
        <w:t>13.1.2. Tiekėjas turi pasirūpinti kelionės draudimu (medicininių išlaidų ir nelaimingų atsitikimų draudimu) kiekvienam stažuotės dalyviui, galiojančiu visą stažuotės laiką.</w:t>
      </w:r>
    </w:p>
    <w:p w14:paraId="10063124" w14:textId="4985E246" w:rsidR="00601BDB"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01BDB" w:rsidRPr="002C7B74">
        <w:rPr>
          <w:rFonts w:asciiTheme="minorHAnsi" w:hAnsiTheme="minorHAnsi" w:cstheme="minorHAnsi"/>
        </w:rPr>
        <w:t>13.1.3. Esant problemoms kelionės metu, Tiekėjas turi teikti reikalingą informaciją ir pagalbą Pirkėjui ir stažuotės dalyviams (pvz., jei kelionė vyksta ne pagal numatytą planą dėl atidėto skrydžio, transporto priemonės gedimo arba kitų nenumatytų aplinkybių).</w:t>
      </w:r>
    </w:p>
    <w:p w14:paraId="5897F6C9" w14:textId="6A1065E4" w:rsidR="00601BDB"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01BDB" w:rsidRPr="002C7B74">
        <w:rPr>
          <w:rFonts w:asciiTheme="minorHAnsi" w:hAnsiTheme="minorHAnsi" w:cstheme="minorHAnsi"/>
        </w:rPr>
        <w:t>13.1.4. Maršruto parinkimas turi būti orientuotas į kelionės patogumą ir mažiausią trukmę.</w:t>
      </w:r>
    </w:p>
    <w:p w14:paraId="58E36C83" w14:textId="16D896E9" w:rsidR="00601BDB"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01BDB" w:rsidRPr="002C7B74">
        <w:rPr>
          <w:rFonts w:asciiTheme="minorHAnsi" w:hAnsiTheme="minorHAnsi" w:cstheme="minorHAnsi"/>
        </w:rPr>
        <w:t>13.1.5. Pervežimo paslaugos turi būti patogios, saugios ir laiku, atsižvelgiant į kelionės grafiką.</w:t>
      </w:r>
    </w:p>
    <w:p w14:paraId="4EF4587F" w14:textId="61D4D6B2" w:rsidR="00601BDB"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01BDB" w:rsidRPr="002C7B74">
        <w:rPr>
          <w:rFonts w:asciiTheme="minorHAnsi" w:hAnsiTheme="minorHAnsi" w:cstheme="minorHAnsi"/>
        </w:rPr>
        <w:t>13.1.6. Jeigu atstumas tarp mokymų vietos ir viešbučio yra toks, kad pėsčiomis nueiti trunka ilgiau nei 15 minučių, Tiekėjas turi užtikrinti dalyvių nuvežimą / parvežimą į / iš Tiekėjo pasirinktas įstaigas autobusu.</w:t>
      </w:r>
    </w:p>
    <w:p w14:paraId="0EF3DDF3" w14:textId="742576EC" w:rsidR="00601BDB"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01BDB" w:rsidRPr="002C7B74">
        <w:rPr>
          <w:rFonts w:asciiTheme="minorHAnsi" w:hAnsiTheme="minorHAnsi" w:cstheme="minorHAnsi"/>
        </w:rPr>
        <w:t>13.1.7. Tiekėjas turi pasirūpinti visais reikiamais leidimais ir draudimais, užtikrinant sklandų</w:t>
      </w:r>
    </w:p>
    <w:p w14:paraId="67A6E78A" w14:textId="3C9676A3" w:rsidR="00E2613D" w:rsidRPr="002C7B74" w:rsidRDefault="00601BDB" w:rsidP="00E4670A">
      <w:pPr>
        <w:jc w:val="both"/>
        <w:rPr>
          <w:rFonts w:asciiTheme="minorHAnsi" w:hAnsiTheme="minorHAnsi" w:cstheme="minorHAnsi"/>
        </w:rPr>
      </w:pPr>
      <w:r w:rsidRPr="002C7B74">
        <w:rPr>
          <w:rFonts w:asciiTheme="minorHAnsi" w:hAnsiTheme="minorHAnsi" w:cstheme="minorHAnsi"/>
        </w:rPr>
        <w:t>transporto paslaugų teikimą.</w:t>
      </w:r>
    </w:p>
    <w:p w14:paraId="3DA2FB48" w14:textId="4ABD9EF8" w:rsidR="0030784E" w:rsidRPr="002C7B74" w:rsidRDefault="00E4670A" w:rsidP="00E4670A">
      <w:pPr>
        <w:jc w:val="both"/>
        <w:rPr>
          <w:rFonts w:asciiTheme="minorHAnsi" w:hAnsiTheme="minorHAnsi" w:cstheme="minorHAnsi"/>
          <w:b/>
          <w:bCs/>
        </w:rPr>
      </w:pPr>
      <w:r w:rsidRPr="002C7B74">
        <w:rPr>
          <w:rFonts w:asciiTheme="minorHAnsi" w:hAnsiTheme="minorHAnsi" w:cstheme="minorHAnsi"/>
          <w:b/>
          <w:bCs/>
        </w:rPr>
        <w:t xml:space="preserve">     </w:t>
      </w:r>
      <w:r w:rsidR="0030784E" w:rsidRPr="002C7B74">
        <w:rPr>
          <w:rFonts w:asciiTheme="minorHAnsi" w:hAnsiTheme="minorHAnsi" w:cstheme="minorHAnsi"/>
          <w:b/>
          <w:bCs/>
        </w:rPr>
        <w:t>13.2. Užtikrinti kavos pertraukas mokymų metu ir galimybę dalyviams nuvykti į maitinimo įstaigą papietauti:</w:t>
      </w:r>
    </w:p>
    <w:p w14:paraId="4963EC97" w14:textId="4A59D800" w:rsidR="0030784E"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30784E" w:rsidRPr="002C7B74">
        <w:rPr>
          <w:rFonts w:asciiTheme="minorHAnsi" w:hAnsiTheme="minorHAnsi" w:cstheme="minorHAnsi"/>
        </w:rPr>
        <w:t>13.2.1. mokymų metu kiekvieną dieną turi būti paruošta bent viena kavos pertrauka pastate, kuriame vyksta mokymai. Turi būti sudaryta galimybė rinktis arbatą ir / ar kavą su priedais (cukrus, grietinėlė, citrina ir užkandžiai). Turi būti pasirūpinta stalo vandeniu dalyviams (ne mažiau kaip po 0,5 l asmeniui) bei stiklinėmis;</w:t>
      </w:r>
    </w:p>
    <w:p w14:paraId="7573484C" w14:textId="4DAD883E" w:rsidR="0030784E"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30784E" w:rsidRPr="002C7B74">
        <w:rPr>
          <w:rFonts w:asciiTheme="minorHAnsi" w:hAnsiTheme="minorHAnsi" w:cstheme="minorHAnsi"/>
        </w:rPr>
        <w:t>13.2.2. pasirūpinti visais reikiamais indais, staltiesėmis, servetėlėmis, aptarnavimu kavos pertraukų metu bei vietos paruošimu, sutvarkymu po jų. Kavos pertraukų metu negali būti naudojami vienkartiniai indai;</w:t>
      </w:r>
    </w:p>
    <w:p w14:paraId="194B1AE8" w14:textId="5392A40B" w:rsidR="00E2613D"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E2613D" w:rsidRPr="002C7B74">
        <w:rPr>
          <w:rFonts w:asciiTheme="minorHAnsi" w:hAnsiTheme="minorHAnsi" w:cstheme="minorHAnsi"/>
        </w:rPr>
        <w:t>13.2.3</w:t>
      </w:r>
      <w:r w:rsidR="0030784E" w:rsidRPr="002C7B74">
        <w:rPr>
          <w:rFonts w:asciiTheme="minorHAnsi" w:hAnsiTheme="minorHAnsi" w:cstheme="minorHAnsi"/>
        </w:rPr>
        <w:t xml:space="preserve">. Tiekėjas, esant stažuotės dalyvių pageidavimui, privalo suorganizuoti stažuotės dalyviams galimybę papietauti. Tiekėjas privalo kiekvieną mokymų dieną apklausti stažuotės dalyvius, ar jie pageidaus, kad Tiekėjas nurodytų jiems maitinimo įstaigą, kurioje dalyviai galėtų papietauti ir, esant poreikiui, nuvežtų į maitinimo įstaigą autobusu. Esant tokiam poreikiui, Tiekėjas turi stažuotės dalyviams nurodyti maitinimo įstaigą, kurioje stažuotės dalyviai galėtų papietauti. Nurodyta </w:t>
      </w:r>
      <w:r w:rsidR="0030784E" w:rsidRPr="002C7B74">
        <w:rPr>
          <w:rFonts w:asciiTheme="minorHAnsi" w:hAnsiTheme="minorHAnsi" w:cstheme="minorHAnsi"/>
        </w:rPr>
        <w:lastRenderedPageBreak/>
        <w:t>maitinimo įstaiga turi būti ne toliau kaip už 5</w:t>
      </w:r>
      <w:r w:rsidR="00B82405">
        <w:rPr>
          <w:rFonts w:asciiTheme="minorHAnsi" w:hAnsiTheme="minorHAnsi" w:cstheme="minorHAnsi"/>
        </w:rPr>
        <w:t>–</w:t>
      </w:r>
      <w:r w:rsidR="0030784E" w:rsidRPr="002C7B74">
        <w:rPr>
          <w:rFonts w:asciiTheme="minorHAnsi" w:hAnsiTheme="minorHAnsi" w:cstheme="minorHAnsi"/>
        </w:rPr>
        <w:t>10 minučių kelio nuo mokymo vietos einant pėsčiomis. Jei tokiu atstumu nuo mokyklos ar įstaigos maitinimo įstaigos nėra, Tiekėjas turi užtikrinti dalyvių nuvežimą ir parvežimą į / iš maitinimo įstaigą autobusu. Tiekėjo nurodytoje maitinimo įstaigoje turi būti galimybė dalyviams pasirinkti sriubą ir karštą patiekalą iš mėsos, žuvies ar vegetarišką (jei tokį poreikį dalyviai išreiškė) ir turi būti galimybė pasirinkti pietus (kuriuos sudaro sriuba ir karštas</w:t>
      </w:r>
      <w:r w:rsidR="005F2D66">
        <w:rPr>
          <w:rFonts w:asciiTheme="minorHAnsi" w:hAnsiTheme="minorHAnsi" w:cstheme="minorHAnsi"/>
        </w:rPr>
        <w:t>is</w:t>
      </w:r>
      <w:r w:rsidR="0030784E" w:rsidRPr="002C7B74">
        <w:rPr>
          <w:rFonts w:asciiTheme="minorHAnsi" w:hAnsiTheme="minorHAnsi" w:cstheme="minorHAnsi"/>
        </w:rPr>
        <w:t xml:space="preserve"> patiekalas), kurių kaina neviršija 40 Eur. Maitinimas, atitinkantis aukščiau nurodytus reikalavimus, gali būti suorganizuotas ir toje įstaigoje, kurioje tą dieną vykst</w:t>
      </w:r>
      <w:r w:rsidR="0041036C" w:rsidRPr="002C7B74">
        <w:rPr>
          <w:rFonts w:asciiTheme="minorHAnsi" w:hAnsiTheme="minorHAnsi" w:cstheme="minorHAnsi"/>
        </w:rPr>
        <w:t>a</w:t>
      </w:r>
      <w:r w:rsidR="0030784E" w:rsidRPr="002C7B74">
        <w:rPr>
          <w:rFonts w:asciiTheme="minorHAnsi" w:hAnsiTheme="minorHAnsi" w:cstheme="minorHAnsi"/>
        </w:rPr>
        <w:t xml:space="preserve"> mokymai.</w:t>
      </w:r>
    </w:p>
    <w:p w14:paraId="631047DD" w14:textId="1D5313BB" w:rsidR="0030784E" w:rsidRPr="002C7B74" w:rsidRDefault="00E4670A" w:rsidP="00E4670A">
      <w:pPr>
        <w:jc w:val="both"/>
        <w:rPr>
          <w:rFonts w:asciiTheme="minorHAnsi" w:hAnsiTheme="minorHAnsi" w:cstheme="minorHAnsi"/>
          <w:b/>
          <w:bCs/>
        </w:rPr>
      </w:pPr>
      <w:r w:rsidRPr="002C7B74">
        <w:rPr>
          <w:rFonts w:asciiTheme="minorHAnsi" w:hAnsiTheme="minorHAnsi" w:cstheme="minorHAnsi"/>
          <w:b/>
          <w:bCs/>
        </w:rPr>
        <w:t xml:space="preserve">     </w:t>
      </w:r>
      <w:r w:rsidR="0030784E" w:rsidRPr="002C7B74">
        <w:rPr>
          <w:rFonts w:asciiTheme="minorHAnsi" w:hAnsiTheme="minorHAnsi" w:cstheme="minorHAnsi"/>
          <w:b/>
          <w:bCs/>
        </w:rPr>
        <w:t xml:space="preserve">13.3. </w:t>
      </w:r>
      <w:r w:rsidR="00715899" w:rsidRPr="002C7B74">
        <w:rPr>
          <w:rFonts w:asciiTheme="minorHAnsi" w:hAnsiTheme="minorHAnsi" w:cstheme="minorHAnsi"/>
          <w:b/>
          <w:bCs/>
        </w:rPr>
        <w:t>O</w:t>
      </w:r>
      <w:r w:rsidR="0030784E" w:rsidRPr="002C7B74">
        <w:rPr>
          <w:rFonts w:asciiTheme="minorHAnsi" w:hAnsiTheme="minorHAnsi" w:cstheme="minorHAnsi"/>
          <w:b/>
          <w:bCs/>
        </w:rPr>
        <w:t>rganizuoti dalyvių nakvynę:</w:t>
      </w:r>
    </w:p>
    <w:p w14:paraId="02A1C693" w14:textId="05751631" w:rsidR="0030784E"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30784E" w:rsidRPr="002C7B74">
        <w:rPr>
          <w:rFonts w:asciiTheme="minorHAnsi" w:hAnsiTheme="minorHAnsi" w:cstheme="minorHAnsi"/>
        </w:rPr>
        <w:t>13.3.1. su pusryčiais viešbučiuose;</w:t>
      </w:r>
    </w:p>
    <w:p w14:paraId="596C67F8" w14:textId="3F8F458D" w:rsidR="0030784E"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30784E" w:rsidRPr="002C7B74">
        <w:rPr>
          <w:rFonts w:asciiTheme="minorHAnsi" w:hAnsiTheme="minorHAnsi" w:cstheme="minorHAnsi"/>
        </w:rPr>
        <w:t>13.3.2. turi būti vienviečiai / dviviečiai kambariai ne žemesnės nei 3 žvaigždučių kategorijos pagal tarptautinius viešbučių klasifikavimo reikalavimus;</w:t>
      </w:r>
    </w:p>
    <w:p w14:paraId="2EDD8B8F" w14:textId="1412C3D8" w:rsidR="0030784E"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30784E" w:rsidRPr="002C7B74">
        <w:rPr>
          <w:rFonts w:asciiTheme="minorHAnsi" w:hAnsiTheme="minorHAnsi" w:cstheme="minorHAnsi"/>
        </w:rPr>
        <w:t>13.3.3. viešbutis turi būti ne toliau kaip 30 minučių kelio autobusu iki mokymų vietos;</w:t>
      </w:r>
    </w:p>
    <w:p w14:paraId="3E814018" w14:textId="33952468" w:rsidR="0030784E"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30784E" w:rsidRPr="002C7B74">
        <w:rPr>
          <w:rFonts w:asciiTheme="minorHAnsi" w:hAnsiTheme="minorHAnsi" w:cstheme="minorHAnsi"/>
        </w:rPr>
        <w:t xml:space="preserve">13.3.4. apgyvendinimo kambariai turi turėti langus, jie turi būti vėdinami (visais metų laikais), šildomi (šaltuoju metų laiku, jei mokymai vyks </w:t>
      </w:r>
      <w:r w:rsidR="00FF3BC4">
        <w:rPr>
          <w:rFonts w:asciiTheme="minorHAnsi" w:hAnsiTheme="minorHAnsi" w:cstheme="minorHAnsi"/>
        </w:rPr>
        <w:t>tokiu metu</w:t>
      </w:r>
      <w:r w:rsidR="0030784E" w:rsidRPr="002C7B74">
        <w:rPr>
          <w:rFonts w:asciiTheme="minorHAnsi" w:hAnsiTheme="minorHAnsi" w:cstheme="minorHAnsi"/>
        </w:rPr>
        <w:t>).</w:t>
      </w:r>
    </w:p>
    <w:p w14:paraId="27BA4C76" w14:textId="71179FE6" w:rsidR="00D12AE8"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D12AE8" w:rsidRPr="002C7B74">
        <w:rPr>
          <w:rFonts w:asciiTheme="minorHAnsi" w:hAnsiTheme="minorHAnsi" w:cstheme="minorHAnsi"/>
        </w:rPr>
        <w:t>13.4. skirti švedų – lietuvių kalbų vertėją ir suteikti vertimo (profesionalus, nuoseklusis ir sinchroninis) paslaugą iš lietuvių į švedų ir iš švedų į lietuvių kalbą visos stažuotės metu. Su vertimu susijusios išlaidos turi būti įskaičiuotos į pasiūlymo kainą. Teikiant šią paslaugą, kiekvienas stažuotės dalyvis turi būti aprūpintas reikiama įranga (ausinėmis ir kt., jei to reikia).</w:t>
      </w:r>
    </w:p>
    <w:p w14:paraId="17D0EEF6" w14:textId="50EDFCEA" w:rsidR="00D12AE8"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D12AE8" w:rsidRPr="002C7B74">
        <w:rPr>
          <w:rFonts w:asciiTheme="minorHAnsi" w:hAnsiTheme="minorHAnsi" w:cstheme="minorHAnsi"/>
        </w:rPr>
        <w:t>13.5. Tiekėjas turi paskirti ne mažiau kaip vieną stažuotės vadovą. Vadovas turi būti pasiekiamas Pirkėjui / dalyviams dėl teikiamų paslaugų ir (arba) mokymų metu iškilusių problemų. Jo (jų) kontaktiniai duomenys Pirkėjui ir stažuotės dalyviams turi būti pateikti ne vėliau kaip likus 10</w:t>
      </w:r>
      <w:r w:rsidR="00FF3BC4">
        <w:rPr>
          <w:rFonts w:asciiTheme="minorHAnsi" w:hAnsiTheme="minorHAnsi" w:cstheme="minorHAnsi"/>
        </w:rPr>
        <w:t> </w:t>
      </w:r>
      <w:r w:rsidR="00D12AE8" w:rsidRPr="002C7B74">
        <w:rPr>
          <w:rFonts w:asciiTheme="minorHAnsi" w:hAnsiTheme="minorHAnsi" w:cstheme="minorHAnsi"/>
        </w:rPr>
        <w:t>(dešimt) darbo dienų iki stažuotės pradžios.</w:t>
      </w:r>
    </w:p>
    <w:p w14:paraId="5E3C104A" w14:textId="456BD3D1" w:rsidR="00D12AE8" w:rsidRPr="002C7B74" w:rsidRDefault="000C6055" w:rsidP="00E4670A">
      <w:pPr>
        <w:jc w:val="both"/>
        <w:rPr>
          <w:rFonts w:asciiTheme="minorHAnsi" w:hAnsiTheme="minorHAnsi" w:cstheme="minorHAnsi"/>
          <w:b/>
          <w:bCs/>
        </w:rPr>
      </w:pPr>
      <w:r w:rsidRPr="002C7B74">
        <w:rPr>
          <w:rFonts w:asciiTheme="minorHAnsi" w:hAnsiTheme="minorHAnsi" w:cstheme="minorHAnsi"/>
          <w:b/>
          <w:bCs/>
        </w:rPr>
        <w:t xml:space="preserve">     </w:t>
      </w:r>
      <w:r w:rsidR="00D12AE8" w:rsidRPr="002C7B74">
        <w:rPr>
          <w:rFonts w:asciiTheme="minorHAnsi" w:hAnsiTheme="minorHAnsi" w:cstheme="minorHAnsi"/>
          <w:b/>
          <w:bCs/>
        </w:rPr>
        <w:t>Stažuotės vadovas privalo:</w:t>
      </w:r>
    </w:p>
    <w:p w14:paraId="45C6A721" w14:textId="7305716B" w:rsidR="00D12AE8" w:rsidRPr="002C7B74" w:rsidRDefault="00D12AE8" w:rsidP="00E4670A">
      <w:pPr>
        <w:jc w:val="both"/>
        <w:rPr>
          <w:rFonts w:asciiTheme="minorHAnsi" w:hAnsiTheme="minorHAnsi" w:cstheme="minorHAnsi"/>
        </w:rPr>
      </w:pPr>
      <w:r w:rsidRPr="002C7B74">
        <w:rPr>
          <w:rFonts w:asciiTheme="minorHAnsi" w:hAnsiTheme="minorHAnsi" w:cstheme="minorHAnsi"/>
        </w:rPr>
        <w:t>- būti atsakingas už tinkamą stažuotės įgyvendinimą visą Sutarties galiojimo laikotarpį, lydėti stažuotės dalyvius visos kelionės metu;</w:t>
      </w:r>
    </w:p>
    <w:p w14:paraId="6EBF5DC7" w14:textId="03C61931" w:rsidR="00D12AE8" w:rsidRPr="002C7B74" w:rsidRDefault="00D12AE8" w:rsidP="00E4670A">
      <w:pPr>
        <w:jc w:val="both"/>
        <w:rPr>
          <w:rFonts w:asciiTheme="minorHAnsi" w:hAnsiTheme="minorHAnsi" w:cstheme="minorHAnsi"/>
        </w:rPr>
      </w:pPr>
      <w:r w:rsidRPr="002C7B74">
        <w:rPr>
          <w:rFonts w:asciiTheme="minorHAnsi" w:hAnsiTheme="minorHAnsi" w:cstheme="minorHAnsi"/>
        </w:rPr>
        <w:t>- būti atsakinga</w:t>
      </w:r>
      <w:r w:rsidR="007E4AE6" w:rsidRPr="002C7B74">
        <w:rPr>
          <w:rFonts w:asciiTheme="minorHAnsi" w:hAnsiTheme="minorHAnsi" w:cstheme="minorHAnsi"/>
        </w:rPr>
        <w:t>s</w:t>
      </w:r>
      <w:r w:rsidRPr="002C7B74">
        <w:rPr>
          <w:rFonts w:asciiTheme="minorHAnsi" w:hAnsiTheme="minorHAnsi" w:cstheme="minorHAnsi"/>
        </w:rPr>
        <w:t xml:space="preserve"> už kiekvienos suplanuotos mokymų dienos atitikimą stažuotės programai, sekti laiką ir vietas, kur vyksta dalyviai, bei užtikrinti, kad būtų laikomasi nustatyto grafiko ir maršruto.</w:t>
      </w:r>
    </w:p>
    <w:p w14:paraId="5132D90E" w14:textId="70187E6E" w:rsidR="006A2273"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A2273" w:rsidRPr="002C7B74">
        <w:rPr>
          <w:rFonts w:asciiTheme="minorHAnsi" w:hAnsiTheme="minorHAnsi" w:cstheme="minorHAnsi"/>
        </w:rPr>
        <w:t xml:space="preserve">13.6. </w:t>
      </w:r>
      <w:r w:rsidR="006A2273" w:rsidRPr="002C7B74">
        <w:rPr>
          <w:rFonts w:asciiTheme="minorHAnsi" w:hAnsiTheme="minorHAnsi" w:cstheme="minorHAnsi"/>
          <w:b/>
          <w:bCs/>
        </w:rPr>
        <w:t xml:space="preserve">Tiekėjas turi paskirti ne mažiau kaip vieną stažuotės specialistą. </w:t>
      </w:r>
      <w:r w:rsidR="006A2273" w:rsidRPr="002C7B74">
        <w:rPr>
          <w:rFonts w:asciiTheme="minorHAnsi" w:hAnsiTheme="minorHAnsi" w:cstheme="minorHAnsi"/>
        </w:rPr>
        <w:t>Specialistas turi būti pasiekiamas Pirkėjui / dalyviams dėl teikiamų paslaugų ir (arba) mokymų metu iškilusių problemų. Jo kontaktiniai duomenys Pirkėjui ir stažuotės dalyviams turi būti pateikti ne vėliau kaip likus 10</w:t>
      </w:r>
      <w:r w:rsidR="00E51B8C">
        <w:rPr>
          <w:rFonts w:asciiTheme="minorHAnsi" w:hAnsiTheme="minorHAnsi" w:cstheme="minorHAnsi"/>
        </w:rPr>
        <w:t> </w:t>
      </w:r>
      <w:r w:rsidR="006A2273" w:rsidRPr="002C7B74">
        <w:rPr>
          <w:rFonts w:asciiTheme="minorHAnsi" w:hAnsiTheme="minorHAnsi" w:cstheme="minorHAnsi"/>
        </w:rPr>
        <w:t>(dešimt) darbo dienų iki stažuotės pradžios.</w:t>
      </w:r>
    </w:p>
    <w:p w14:paraId="26BDC874" w14:textId="4A973FF6" w:rsidR="006A2273" w:rsidRPr="002C7B74" w:rsidRDefault="000C6055" w:rsidP="00E4670A">
      <w:pPr>
        <w:jc w:val="both"/>
        <w:rPr>
          <w:rFonts w:asciiTheme="minorHAnsi" w:hAnsiTheme="minorHAnsi" w:cstheme="minorHAnsi"/>
          <w:b/>
          <w:bCs/>
        </w:rPr>
      </w:pPr>
      <w:r w:rsidRPr="002C7B74">
        <w:rPr>
          <w:rFonts w:asciiTheme="minorHAnsi" w:hAnsiTheme="minorHAnsi" w:cstheme="minorHAnsi"/>
          <w:b/>
          <w:bCs/>
        </w:rPr>
        <w:t xml:space="preserve">     </w:t>
      </w:r>
      <w:r w:rsidR="006A2273" w:rsidRPr="002C7B74">
        <w:rPr>
          <w:rFonts w:asciiTheme="minorHAnsi" w:hAnsiTheme="minorHAnsi" w:cstheme="minorHAnsi"/>
          <w:b/>
          <w:bCs/>
        </w:rPr>
        <w:t>Stažuotės specialistas privalo:</w:t>
      </w:r>
    </w:p>
    <w:p w14:paraId="2C306431" w14:textId="42768BF4" w:rsidR="006A2273" w:rsidRPr="002C7B74" w:rsidRDefault="006A2273" w:rsidP="00E4670A">
      <w:pPr>
        <w:jc w:val="both"/>
        <w:rPr>
          <w:rFonts w:asciiTheme="minorHAnsi" w:hAnsiTheme="minorHAnsi" w:cstheme="minorHAnsi"/>
        </w:rPr>
      </w:pPr>
      <w:r w:rsidRPr="002C7B74">
        <w:rPr>
          <w:rFonts w:asciiTheme="minorHAnsi" w:hAnsiTheme="minorHAnsi" w:cstheme="minorHAnsi"/>
        </w:rPr>
        <w:t>- kokybiškai vykdyti stažuotės programą, pravesti užsiėmimus (diskusijas, praktines veiklas ir pan. įtraukiojo ugdymo tematika);</w:t>
      </w:r>
    </w:p>
    <w:p w14:paraId="3849984F" w14:textId="0F97ED9A" w:rsidR="00F063B0" w:rsidRPr="002C7B74" w:rsidRDefault="006A2273" w:rsidP="00E4670A">
      <w:pPr>
        <w:jc w:val="both"/>
        <w:rPr>
          <w:rFonts w:asciiTheme="minorHAnsi" w:hAnsiTheme="minorHAnsi" w:cstheme="minorHAnsi"/>
        </w:rPr>
      </w:pPr>
      <w:r w:rsidRPr="002C7B74">
        <w:rPr>
          <w:rFonts w:asciiTheme="minorHAnsi" w:hAnsiTheme="minorHAnsi" w:cstheme="minorHAnsi"/>
        </w:rPr>
        <w:t>- pravesti stažuotės dalyviams mokymų programos pristatymą pradžioje ir aptarimą pabaigoje, pravesti dienos / visos mokymų programos refleksijas.</w:t>
      </w:r>
    </w:p>
    <w:p w14:paraId="146AA3C3" w14:textId="6746FED5" w:rsidR="006A2273" w:rsidRPr="002C7B74" w:rsidRDefault="00E4670A" w:rsidP="00E4670A">
      <w:pPr>
        <w:jc w:val="both"/>
        <w:rPr>
          <w:rFonts w:asciiTheme="minorHAnsi" w:hAnsiTheme="minorHAnsi" w:cstheme="minorHAnsi"/>
          <w:b/>
          <w:bCs/>
        </w:rPr>
      </w:pPr>
      <w:r w:rsidRPr="002C7B74">
        <w:rPr>
          <w:rFonts w:asciiTheme="minorHAnsi" w:hAnsiTheme="minorHAnsi" w:cstheme="minorHAnsi"/>
          <w:b/>
          <w:bCs/>
        </w:rPr>
        <w:t xml:space="preserve">     </w:t>
      </w:r>
      <w:r w:rsidR="006A2273" w:rsidRPr="002C7B74">
        <w:rPr>
          <w:rFonts w:asciiTheme="minorHAnsi" w:hAnsiTheme="minorHAnsi" w:cstheme="minorHAnsi"/>
          <w:b/>
          <w:bCs/>
        </w:rPr>
        <w:t>13.7. Kitos vykdymo paslaugos:</w:t>
      </w:r>
    </w:p>
    <w:p w14:paraId="71A2C81B" w14:textId="670DAAEF" w:rsidR="006A2273"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A2273" w:rsidRPr="002C7B74">
        <w:rPr>
          <w:rFonts w:asciiTheme="minorHAnsi" w:hAnsiTheme="minorHAnsi" w:cstheme="minorHAnsi"/>
        </w:rPr>
        <w:t xml:space="preserve">13.7.1. Tiekėjas per </w:t>
      </w:r>
      <w:r w:rsidR="00B255FD">
        <w:rPr>
          <w:rFonts w:asciiTheme="minorHAnsi" w:hAnsiTheme="minorHAnsi" w:cstheme="minorHAnsi"/>
        </w:rPr>
        <w:t>20 (dvidešimt) darbo dienų</w:t>
      </w:r>
      <w:r w:rsidR="00427181">
        <w:rPr>
          <w:rFonts w:asciiTheme="minorHAnsi" w:hAnsiTheme="minorHAnsi" w:cstheme="minorHAnsi"/>
        </w:rPr>
        <w:t xml:space="preserve"> </w:t>
      </w:r>
      <w:r w:rsidR="006A2273" w:rsidRPr="002C7B74">
        <w:rPr>
          <w:rFonts w:asciiTheme="minorHAnsi" w:hAnsiTheme="minorHAnsi" w:cstheme="minorHAnsi"/>
        </w:rPr>
        <w:t xml:space="preserve">nuo Sutarties įsigaliojimo dienos turi parengti stažuotės plano projektą pagal akredituotą mokymų programą ir techninės specifikacijos 13 punkte nurodytus reikalavimus bei šį planą ir jo vykdymo grafiką suderinti su Pirkėju. Stažuotės plano projekte turi būti pateikta informacija apie išvykimo iš Lietuvos ir grįžimo į Lietuvą datas, laiką, tikslią išvykimo vietą, lankomas įstaigas, pranešimų temas. Likus ne mažiau kaip </w:t>
      </w:r>
      <w:r w:rsidR="00B255FD">
        <w:rPr>
          <w:rFonts w:asciiTheme="minorHAnsi" w:hAnsiTheme="minorHAnsi" w:cstheme="minorHAnsi"/>
        </w:rPr>
        <w:t>10</w:t>
      </w:r>
      <w:r w:rsidR="006A2273" w:rsidRPr="002C7B74">
        <w:rPr>
          <w:rFonts w:asciiTheme="minorHAnsi" w:hAnsiTheme="minorHAnsi" w:cstheme="minorHAnsi"/>
        </w:rPr>
        <w:t xml:space="preserve"> (</w:t>
      </w:r>
      <w:r w:rsidR="00B255FD">
        <w:rPr>
          <w:rFonts w:asciiTheme="minorHAnsi" w:hAnsiTheme="minorHAnsi" w:cstheme="minorHAnsi"/>
        </w:rPr>
        <w:t>dešimt</w:t>
      </w:r>
      <w:r w:rsidR="006A2273" w:rsidRPr="002C7B74">
        <w:rPr>
          <w:rFonts w:asciiTheme="minorHAnsi" w:hAnsiTheme="minorHAnsi" w:cstheme="minorHAnsi"/>
        </w:rPr>
        <w:t>) darbo dien</w:t>
      </w:r>
      <w:r w:rsidR="00B255FD">
        <w:rPr>
          <w:rFonts w:asciiTheme="minorHAnsi" w:hAnsiTheme="minorHAnsi" w:cstheme="minorHAnsi"/>
        </w:rPr>
        <w:t>ų</w:t>
      </w:r>
      <w:r w:rsidR="006A2273" w:rsidRPr="002C7B74">
        <w:rPr>
          <w:rFonts w:asciiTheme="minorHAnsi" w:hAnsiTheme="minorHAnsi" w:cstheme="minorHAnsi"/>
        </w:rPr>
        <w:t xml:space="preserve"> iki išvykimo turi būti suderintas galutinis stažuotės planas, nurodant konkrečias išvykimo datas, laikus ir vietas.</w:t>
      </w:r>
    </w:p>
    <w:p w14:paraId="66DAC533" w14:textId="7DBC0E32" w:rsidR="006A2273"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A2273" w:rsidRPr="002C7B74">
        <w:rPr>
          <w:rFonts w:asciiTheme="minorHAnsi" w:hAnsiTheme="minorHAnsi" w:cstheme="minorHAnsi"/>
        </w:rPr>
        <w:t>13.7.2. Tiekėjas privalo įgyvendinti stažuotę pagal su Pirkėju suderintą stažuotės planą. Stažuotės planas gali būti keičiamas atsiradus tik pagrįstam poreikiui koreguoti suderintą planą ir dėl to galėtų kilti rizika neįgyvendinti ar kokybiškai neįgyvendinti stažuotės plano. Tokiu atveju Tiekėjas privalo ne vėliau kaip prieš 5 (penkias) darbo dienas iki jos įgyvendinimo pradžios apie tai informuoti Pirkėją ir raštu (elektroniniu paštu) suderinti numatomus pakeitimus;</w:t>
      </w:r>
    </w:p>
    <w:p w14:paraId="5DEBFDD8" w14:textId="4715FF35" w:rsidR="006A2273" w:rsidRPr="002C7B74" w:rsidRDefault="00E4670A" w:rsidP="00E4670A">
      <w:pPr>
        <w:jc w:val="both"/>
        <w:rPr>
          <w:rFonts w:asciiTheme="minorHAnsi" w:hAnsiTheme="minorHAnsi" w:cstheme="minorHAnsi"/>
        </w:rPr>
      </w:pPr>
      <w:r w:rsidRPr="002C7B74">
        <w:rPr>
          <w:rFonts w:asciiTheme="minorHAnsi" w:hAnsiTheme="minorHAnsi" w:cstheme="minorHAnsi"/>
        </w:rPr>
        <w:lastRenderedPageBreak/>
        <w:t xml:space="preserve">     </w:t>
      </w:r>
      <w:r w:rsidR="006A2273" w:rsidRPr="002C7B74">
        <w:rPr>
          <w:rFonts w:asciiTheme="minorHAnsi" w:hAnsiTheme="minorHAnsi" w:cstheme="minorHAnsi"/>
        </w:rPr>
        <w:t xml:space="preserve">13.7.3. Ne vėliau kaip prieš </w:t>
      </w:r>
      <w:r w:rsidR="00710924">
        <w:rPr>
          <w:rFonts w:asciiTheme="minorHAnsi" w:hAnsiTheme="minorHAnsi" w:cstheme="minorHAnsi"/>
        </w:rPr>
        <w:t>10</w:t>
      </w:r>
      <w:r w:rsidR="006A2273" w:rsidRPr="002C7B74">
        <w:rPr>
          <w:rFonts w:asciiTheme="minorHAnsi" w:hAnsiTheme="minorHAnsi" w:cstheme="minorHAnsi"/>
        </w:rPr>
        <w:t xml:space="preserve"> (</w:t>
      </w:r>
      <w:r w:rsidR="00710924">
        <w:rPr>
          <w:rFonts w:asciiTheme="minorHAnsi" w:hAnsiTheme="minorHAnsi" w:cstheme="minorHAnsi"/>
        </w:rPr>
        <w:t>dešimt</w:t>
      </w:r>
      <w:r w:rsidR="006A2273" w:rsidRPr="002C7B74">
        <w:rPr>
          <w:rFonts w:asciiTheme="minorHAnsi" w:hAnsiTheme="minorHAnsi" w:cstheme="minorHAnsi"/>
        </w:rPr>
        <w:t>) darbo dienų iki stažuotės pradžios Tiekėjas privalo</w:t>
      </w:r>
      <w:r w:rsidR="00FB45B3" w:rsidRPr="002C7B74">
        <w:rPr>
          <w:rFonts w:asciiTheme="minorHAnsi" w:hAnsiTheme="minorHAnsi" w:cstheme="minorHAnsi"/>
        </w:rPr>
        <w:t xml:space="preserve"> </w:t>
      </w:r>
      <w:r w:rsidR="006A2273" w:rsidRPr="002C7B74">
        <w:rPr>
          <w:rFonts w:asciiTheme="minorHAnsi" w:hAnsiTheme="minorHAnsi" w:cstheme="minorHAnsi"/>
        </w:rPr>
        <w:t>informuoti (išsiųsti informaciją elektroniniu paštu arba suorganizuoti susitikimą) visus stažuotės</w:t>
      </w:r>
      <w:r w:rsidR="00FB45B3" w:rsidRPr="002C7B74">
        <w:rPr>
          <w:rFonts w:asciiTheme="minorHAnsi" w:hAnsiTheme="minorHAnsi" w:cstheme="minorHAnsi"/>
        </w:rPr>
        <w:t xml:space="preserve"> </w:t>
      </w:r>
      <w:r w:rsidR="006A2273" w:rsidRPr="002C7B74">
        <w:rPr>
          <w:rFonts w:asciiTheme="minorHAnsi" w:hAnsiTheme="minorHAnsi" w:cstheme="minorHAnsi"/>
        </w:rPr>
        <w:t>dalyvius apie stažuotės planą, mokymų programą ir pasiruošimą stažuotei;</w:t>
      </w:r>
    </w:p>
    <w:p w14:paraId="7C49B82B" w14:textId="4CEE2962" w:rsidR="006A2273"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A2273" w:rsidRPr="002C7B74">
        <w:rPr>
          <w:rFonts w:asciiTheme="minorHAnsi" w:hAnsiTheme="minorHAnsi" w:cstheme="minorHAnsi"/>
        </w:rPr>
        <w:t>13.7.4. Rengiant stažuotės planą ir mokymų programą, parenkant kelionės datas ir nakvynės</w:t>
      </w:r>
      <w:r w:rsidR="00FB45B3" w:rsidRPr="002C7B74">
        <w:rPr>
          <w:rFonts w:asciiTheme="minorHAnsi" w:hAnsiTheme="minorHAnsi" w:cstheme="minorHAnsi"/>
        </w:rPr>
        <w:t xml:space="preserve"> </w:t>
      </w:r>
      <w:r w:rsidR="006A2273" w:rsidRPr="002C7B74">
        <w:rPr>
          <w:rFonts w:asciiTheme="minorHAnsi" w:hAnsiTheme="minorHAnsi" w:cstheme="minorHAnsi"/>
        </w:rPr>
        <w:t>vietas, Tiekėjas turi bendradarbiauti / konsultuotis su Pirkėjo atstovais, derinti parengtą medžiagą</w:t>
      </w:r>
      <w:r w:rsidR="00FB45B3" w:rsidRPr="002C7B74">
        <w:rPr>
          <w:rFonts w:asciiTheme="minorHAnsi" w:hAnsiTheme="minorHAnsi" w:cstheme="minorHAnsi"/>
        </w:rPr>
        <w:t xml:space="preserve"> </w:t>
      </w:r>
      <w:r w:rsidR="006A2273" w:rsidRPr="002C7B74">
        <w:rPr>
          <w:rFonts w:asciiTheme="minorHAnsi" w:hAnsiTheme="minorHAnsi" w:cstheme="minorHAnsi"/>
        </w:rPr>
        <w:t>elektroniniu paštu ar posėdžių metu, atsižvelgti į Pirkėjo pareikštas pastabas ir pasiūlymus rengiamų</w:t>
      </w:r>
      <w:r w:rsidR="00FB45B3" w:rsidRPr="002C7B74">
        <w:rPr>
          <w:rFonts w:asciiTheme="minorHAnsi" w:hAnsiTheme="minorHAnsi" w:cstheme="minorHAnsi"/>
        </w:rPr>
        <w:t xml:space="preserve"> </w:t>
      </w:r>
      <w:r w:rsidR="006A2273" w:rsidRPr="002C7B74">
        <w:rPr>
          <w:rFonts w:asciiTheme="minorHAnsi" w:hAnsiTheme="minorHAnsi" w:cstheme="minorHAnsi"/>
        </w:rPr>
        <w:t>dokumentų turiniui ir siūlomoms paslaugoms, periodiškai informuoti apie darbų eigą, pasikeitimus;</w:t>
      </w:r>
    </w:p>
    <w:p w14:paraId="1D8E230E" w14:textId="6C4818D4" w:rsidR="006A2273"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A2273" w:rsidRPr="002C7B74">
        <w:rPr>
          <w:rFonts w:asciiTheme="minorHAnsi" w:hAnsiTheme="minorHAnsi" w:cstheme="minorHAnsi"/>
        </w:rPr>
        <w:t>13.7.5. Tiekėjas atsako už tai, kad mokymo programai parengti panaudota medžiaga</w:t>
      </w:r>
      <w:r w:rsidR="00FB45B3" w:rsidRPr="002C7B74">
        <w:rPr>
          <w:rFonts w:asciiTheme="minorHAnsi" w:hAnsiTheme="minorHAnsi" w:cstheme="minorHAnsi"/>
        </w:rPr>
        <w:t xml:space="preserve"> </w:t>
      </w:r>
      <w:r w:rsidR="006A2273" w:rsidRPr="002C7B74">
        <w:rPr>
          <w:rFonts w:asciiTheme="minorHAnsi" w:hAnsiTheme="minorHAnsi" w:cstheme="minorHAnsi"/>
        </w:rPr>
        <w:t>nepažeistų trečiųjų šalių teisių ir teisėtų interesų;</w:t>
      </w:r>
    </w:p>
    <w:p w14:paraId="66DB7336" w14:textId="2F745C06" w:rsidR="006A2273"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A2273" w:rsidRPr="002C7B74">
        <w:rPr>
          <w:rFonts w:asciiTheme="minorHAnsi" w:hAnsiTheme="minorHAnsi" w:cstheme="minorHAnsi"/>
        </w:rPr>
        <w:t>13.7.6. Tiekėjas gali (esant poreikiui) apsilankymų įstaigose metu dal</w:t>
      </w:r>
      <w:r w:rsidR="00461E01">
        <w:rPr>
          <w:rFonts w:asciiTheme="minorHAnsi" w:hAnsiTheme="minorHAnsi" w:cstheme="minorHAnsi"/>
        </w:rPr>
        <w:t>y</w:t>
      </w:r>
      <w:r w:rsidR="006A2273" w:rsidRPr="002C7B74">
        <w:rPr>
          <w:rFonts w:asciiTheme="minorHAnsi" w:hAnsiTheme="minorHAnsi" w:cstheme="minorHAnsi"/>
        </w:rPr>
        <w:t>ti grupę į</w:t>
      </w:r>
      <w:r w:rsidR="00FB45B3" w:rsidRPr="002C7B74">
        <w:rPr>
          <w:rFonts w:asciiTheme="minorHAnsi" w:hAnsiTheme="minorHAnsi" w:cstheme="minorHAnsi"/>
        </w:rPr>
        <w:t xml:space="preserve"> </w:t>
      </w:r>
      <w:r w:rsidR="006A2273" w:rsidRPr="002C7B74">
        <w:rPr>
          <w:rFonts w:asciiTheme="minorHAnsi" w:hAnsiTheme="minorHAnsi" w:cstheme="minorHAnsi"/>
        </w:rPr>
        <w:t>mažesnius pogrupius;</w:t>
      </w:r>
    </w:p>
    <w:p w14:paraId="22635EC7" w14:textId="4F8A6D96" w:rsidR="006A2273"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A2273" w:rsidRPr="002C7B74">
        <w:rPr>
          <w:rFonts w:asciiTheme="minorHAnsi" w:hAnsiTheme="minorHAnsi" w:cstheme="minorHAnsi"/>
        </w:rPr>
        <w:t>13.7.7. Tiekėjas turi parengti ir išduoti kvalifikacijos tobulinimo pažymėjimus dalyviams.</w:t>
      </w:r>
      <w:r w:rsidR="00FB45B3" w:rsidRPr="002C7B74">
        <w:rPr>
          <w:rFonts w:asciiTheme="minorHAnsi" w:hAnsiTheme="minorHAnsi" w:cstheme="minorHAnsi"/>
        </w:rPr>
        <w:t xml:space="preserve"> </w:t>
      </w:r>
      <w:r w:rsidR="006A2273" w:rsidRPr="002C7B74">
        <w:rPr>
          <w:rFonts w:asciiTheme="minorHAnsi" w:hAnsiTheme="minorHAnsi" w:cstheme="minorHAnsi"/>
        </w:rPr>
        <w:t>Pažymėjimų turinį būtina suderinti su Pirkėju;</w:t>
      </w:r>
    </w:p>
    <w:p w14:paraId="2760D94A" w14:textId="5DAC8800" w:rsidR="006A2273"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A2273" w:rsidRPr="002C7B74">
        <w:rPr>
          <w:rFonts w:asciiTheme="minorHAnsi" w:hAnsiTheme="minorHAnsi" w:cstheme="minorHAnsi"/>
        </w:rPr>
        <w:t>13.7.8. Mokymų programoje, metodinėje / informacinėje medžiagoje, stažuotės plane,</w:t>
      </w:r>
      <w:r w:rsidR="00FB45B3" w:rsidRPr="002C7B74">
        <w:rPr>
          <w:rFonts w:asciiTheme="minorHAnsi" w:hAnsiTheme="minorHAnsi" w:cstheme="minorHAnsi"/>
        </w:rPr>
        <w:t xml:space="preserve"> </w:t>
      </w:r>
      <w:r w:rsidR="006A2273" w:rsidRPr="002C7B74">
        <w:rPr>
          <w:rFonts w:asciiTheme="minorHAnsi" w:hAnsiTheme="minorHAnsi" w:cstheme="minorHAnsi"/>
        </w:rPr>
        <w:t>stažuotės ataskaitoje, kvalifikacijos tobulinimo pažymėjimuose ir kt. Tiekėjas privalo naudoti</w:t>
      </w:r>
      <w:r w:rsidR="00FB45B3" w:rsidRPr="002C7B74">
        <w:rPr>
          <w:rFonts w:asciiTheme="minorHAnsi" w:hAnsiTheme="minorHAnsi" w:cstheme="minorHAnsi"/>
        </w:rPr>
        <w:t xml:space="preserve"> </w:t>
      </w:r>
      <w:r w:rsidR="006A2273" w:rsidRPr="002C7B74">
        <w:rPr>
          <w:rFonts w:asciiTheme="minorHAnsi" w:hAnsiTheme="minorHAnsi" w:cstheme="minorHAnsi"/>
        </w:rPr>
        <w:t>atitinkamus viešinimo ženklus – logotipus: L</w:t>
      </w:r>
      <w:r w:rsidR="00461E01">
        <w:rPr>
          <w:rFonts w:asciiTheme="minorHAnsi" w:hAnsiTheme="minorHAnsi" w:cstheme="minorHAnsi"/>
        </w:rPr>
        <w:t>ietuvos Respublikos</w:t>
      </w:r>
      <w:r w:rsidR="006A2273" w:rsidRPr="002C7B74">
        <w:rPr>
          <w:rFonts w:asciiTheme="minorHAnsi" w:hAnsiTheme="minorHAnsi" w:cstheme="minorHAnsi"/>
        </w:rPr>
        <w:t xml:space="preserve"> švietimo, mokslo ir sporto ministerijos, Perkančiosios</w:t>
      </w:r>
      <w:r w:rsidR="00FB45B3" w:rsidRPr="002C7B74">
        <w:rPr>
          <w:rFonts w:asciiTheme="minorHAnsi" w:hAnsiTheme="minorHAnsi" w:cstheme="minorHAnsi"/>
        </w:rPr>
        <w:t xml:space="preserve"> </w:t>
      </w:r>
      <w:r w:rsidR="006A2273" w:rsidRPr="002C7B74">
        <w:rPr>
          <w:rFonts w:asciiTheme="minorHAnsi" w:hAnsiTheme="minorHAnsi" w:cstheme="minorHAnsi"/>
        </w:rPr>
        <w:t>organizacijos, Europos socialinio fondo (ESF) viešinimo ženklus;</w:t>
      </w:r>
    </w:p>
    <w:p w14:paraId="3B7C23AE" w14:textId="31375E71" w:rsidR="006A2273"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6A2273" w:rsidRPr="002C7B74">
        <w:rPr>
          <w:rFonts w:asciiTheme="minorHAnsi" w:hAnsiTheme="minorHAnsi" w:cstheme="minorHAnsi"/>
        </w:rPr>
        <w:t>13.7.9. Visos Sutarties vykdymo ataskaitos / dokumentai turi būti parengti lietuvių kalba,</w:t>
      </w:r>
      <w:r w:rsidR="00FB45B3" w:rsidRPr="002C7B74">
        <w:rPr>
          <w:rFonts w:asciiTheme="minorHAnsi" w:hAnsiTheme="minorHAnsi" w:cstheme="minorHAnsi"/>
        </w:rPr>
        <w:t xml:space="preserve"> </w:t>
      </w:r>
      <w:r w:rsidR="006A2273" w:rsidRPr="002C7B74">
        <w:rPr>
          <w:rFonts w:asciiTheme="minorHAnsi" w:hAnsiTheme="minorHAnsi" w:cstheme="minorHAnsi"/>
        </w:rPr>
        <w:t>vartojant nacionaliniuose teisės aktuose naudojamą terminologiją, popierinėje versijoje ir</w:t>
      </w:r>
      <w:r w:rsidR="00FB45B3" w:rsidRPr="002C7B74">
        <w:rPr>
          <w:rFonts w:asciiTheme="minorHAnsi" w:hAnsiTheme="minorHAnsi" w:cstheme="minorHAnsi"/>
        </w:rPr>
        <w:t xml:space="preserve"> </w:t>
      </w:r>
      <w:r w:rsidR="006A2273" w:rsidRPr="002C7B74">
        <w:rPr>
          <w:rFonts w:asciiTheme="minorHAnsi" w:hAnsiTheme="minorHAnsi" w:cstheme="minorHAnsi"/>
        </w:rPr>
        <w:t>elektroninėje laikmenoje, jei nenurodyta kitaip;</w:t>
      </w:r>
    </w:p>
    <w:p w14:paraId="6BF30E83" w14:textId="57A0864D" w:rsidR="00E4670A" w:rsidRPr="00F362E9" w:rsidRDefault="00E4670A" w:rsidP="00F362E9">
      <w:pPr>
        <w:jc w:val="both"/>
        <w:rPr>
          <w:rFonts w:asciiTheme="minorHAnsi" w:hAnsiTheme="minorHAnsi" w:cstheme="minorHAnsi"/>
        </w:rPr>
      </w:pPr>
      <w:r w:rsidRPr="002C7B74">
        <w:rPr>
          <w:rFonts w:asciiTheme="minorHAnsi" w:hAnsiTheme="minorHAnsi" w:cstheme="minorHAnsi"/>
        </w:rPr>
        <w:t xml:space="preserve">     </w:t>
      </w:r>
      <w:r w:rsidR="006A2273" w:rsidRPr="002C7B74">
        <w:rPr>
          <w:rFonts w:asciiTheme="minorHAnsi" w:hAnsiTheme="minorHAnsi" w:cstheme="minorHAnsi"/>
        </w:rPr>
        <w:t>13.7.10. Visos Sutarties vykdymo ataskaitos / dokumentai teikiami Pirkėjui el. paštu.</w:t>
      </w:r>
    </w:p>
    <w:p w14:paraId="6E965467" w14:textId="77777777" w:rsidR="00E4670A" w:rsidRPr="002C7B74" w:rsidRDefault="00E4670A" w:rsidP="00E4670A">
      <w:pPr>
        <w:jc w:val="center"/>
        <w:rPr>
          <w:rFonts w:asciiTheme="minorHAnsi" w:hAnsiTheme="minorHAnsi" w:cstheme="minorHAnsi"/>
          <w:b/>
          <w:bCs/>
        </w:rPr>
      </w:pPr>
    </w:p>
    <w:p w14:paraId="7A64D85A" w14:textId="668099BA" w:rsidR="00E2613D" w:rsidRPr="002C7B74" w:rsidRDefault="00E2613D" w:rsidP="00E4670A">
      <w:pPr>
        <w:jc w:val="center"/>
        <w:rPr>
          <w:rFonts w:asciiTheme="minorHAnsi" w:hAnsiTheme="minorHAnsi" w:cstheme="minorHAnsi"/>
          <w:b/>
          <w:bCs/>
        </w:rPr>
      </w:pPr>
      <w:r w:rsidRPr="002C7B74">
        <w:rPr>
          <w:rFonts w:asciiTheme="minorHAnsi" w:hAnsiTheme="minorHAnsi" w:cstheme="minorHAnsi"/>
          <w:b/>
          <w:bCs/>
        </w:rPr>
        <w:t>III SKYRIUS</w:t>
      </w:r>
    </w:p>
    <w:p w14:paraId="09CCE3BE" w14:textId="77777777" w:rsidR="00E2613D" w:rsidRPr="002C7B74" w:rsidRDefault="00E2613D" w:rsidP="00E4670A">
      <w:pPr>
        <w:jc w:val="center"/>
        <w:rPr>
          <w:rFonts w:asciiTheme="minorHAnsi" w:hAnsiTheme="minorHAnsi" w:cstheme="minorHAnsi"/>
          <w:b/>
          <w:bCs/>
        </w:rPr>
      </w:pPr>
      <w:r w:rsidRPr="002C7B74">
        <w:rPr>
          <w:rFonts w:asciiTheme="minorHAnsi" w:hAnsiTheme="minorHAnsi" w:cstheme="minorHAnsi"/>
          <w:b/>
          <w:bCs/>
        </w:rPr>
        <w:t>ATSISKAITYMO SĄLYGOS</w:t>
      </w:r>
    </w:p>
    <w:p w14:paraId="1449AAFF" w14:textId="77777777" w:rsidR="00F063B0" w:rsidRPr="002C7B74" w:rsidRDefault="00F063B0" w:rsidP="00E4670A">
      <w:pPr>
        <w:jc w:val="both"/>
        <w:rPr>
          <w:rFonts w:asciiTheme="minorHAnsi" w:hAnsiTheme="minorHAnsi" w:cstheme="minorHAnsi"/>
          <w:b/>
          <w:bCs/>
        </w:rPr>
      </w:pPr>
    </w:p>
    <w:p w14:paraId="536CE6BB" w14:textId="1339F8A9" w:rsidR="00203F9C"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03F9C" w:rsidRPr="002C7B74">
        <w:rPr>
          <w:rFonts w:asciiTheme="minorHAnsi" w:hAnsiTheme="minorHAnsi" w:cstheme="minorHAnsi"/>
        </w:rPr>
        <w:t>14. Tiekėjas per 7 (septynias) darbo dienas po dalyvių grupės grįžimo iš stažuotės turi pateikti Pirkėjui ataskaitą apie suteiktas paslaugas. Ataskaitą turi sudaryti:</w:t>
      </w:r>
    </w:p>
    <w:p w14:paraId="0BB6A7BC" w14:textId="190B9DB8" w:rsidR="00203F9C"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03F9C" w:rsidRPr="002C7B74">
        <w:rPr>
          <w:rFonts w:asciiTheme="minorHAnsi" w:hAnsiTheme="minorHAnsi" w:cstheme="minorHAnsi"/>
        </w:rPr>
        <w:t>14.1. dalyvių sąrašai su dalyvių vardais, pavardėmis, parašais kiekvieną mokymų dieną (formą pateiks Pirkėjas) (el. versija ir originalas);</w:t>
      </w:r>
    </w:p>
    <w:p w14:paraId="794D7CC2" w14:textId="53157855" w:rsidR="00203F9C"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03F9C" w:rsidRPr="002C7B74">
        <w:rPr>
          <w:rFonts w:asciiTheme="minorHAnsi" w:hAnsiTheme="minorHAnsi" w:cstheme="minorHAnsi"/>
        </w:rPr>
        <w:t>14.2. užpildyta dalyvių ataskaita (formą pateiks Pirkėjas) (el. versija);</w:t>
      </w:r>
    </w:p>
    <w:p w14:paraId="0991EB6D" w14:textId="1B00BE81" w:rsidR="00203F9C"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03F9C" w:rsidRPr="002C7B74">
        <w:rPr>
          <w:rFonts w:asciiTheme="minorHAnsi" w:hAnsiTheme="minorHAnsi" w:cstheme="minorHAnsi"/>
        </w:rPr>
        <w:t>14.3. skaitmeninių pažymėjimų, išduotų stažuotės dalyviams, registras (pasirašytas Tiekėjo vadovo kvalifikuotu el. parašu) ir šių pažymėjimų kopijos (pažymėjimo turinys ir forma turi būti suderinta su Pirkėju, pažymėjime nurodoma, kokias mokymų temas dalyvis išklausė) (el. formatu);</w:t>
      </w:r>
    </w:p>
    <w:p w14:paraId="3E015C3C" w14:textId="49DFBF6E" w:rsidR="00203F9C"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03F9C" w:rsidRPr="002C7B74">
        <w:rPr>
          <w:rFonts w:asciiTheme="minorHAnsi" w:hAnsiTheme="minorHAnsi" w:cstheme="minorHAnsi"/>
        </w:rPr>
        <w:t>14.4. mokomoji / dalijamoji medžiaga (el. formatu);</w:t>
      </w:r>
    </w:p>
    <w:p w14:paraId="553C4702" w14:textId="51222603" w:rsidR="00203F9C"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03F9C" w:rsidRPr="002C7B74">
        <w:rPr>
          <w:rFonts w:asciiTheme="minorHAnsi" w:hAnsiTheme="minorHAnsi" w:cstheme="minorHAnsi"/>
        </w:rPr>
        <w:t>14.5. dalyvių užpildytų mokymų vertinimo (grįžtamojo ryšio) anketų suvestinė (el. formatu);</w:t>
      </w:r>
    </w:p>
    <w:p w14:paraId="48129BEF" w14:textId="46282F1D" w:rsidR="00203F9C"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03F9C" w:rsidRPr="002C7B74">
        <w:rPr>
          <w:rFonts w:asciiTheme="minorHAnsi" w:hAnsiTheme="minorHAnsi" w:cstheme="minorHAnsi"/>
        </w:rPr>
        <w:t>14.6. mokymų grafikas (el. formatu) nurodant kiekvienos dienos mokymų temą, datą, pradžios ir pabaigos laiką;</w:t>
      </w:r>
    </w:p>
    <w:p w14:paraId="2DE3F761" w14:textId="4B582A90" w:rsidR="00203F9C" w:rsidRPr="002C7B74"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03F9C" w:rsidRPr="002C7B74">
        <w:rPr>
          <w:rFonts w:asciiTheme="minorHAnsi" w:hAnsiTheme="minorHAnsi" w:cstheme="minorHAnsi"/>
        </w:rPr>
        <w:t xml:space="preserve">14.7. mokymų darbotvarkė (kiekvieno užsiėmimo atskirai nurodant datą, pradžios, pertraukos </w:t>
      </w:r>
      <w:r w:rsidR="00350367">
        <w:rPr>
          <w:rFonts w:asciiTheme="minorHAnsi" w:hAnsiTheme="minorHAnsi" w:cstheme="minorHAnsi"/>
        </w:rPr>
        <w:t xml:space="preserve">    </w:t>
      </w:r>
      <w:r w:rsidR="00203F9C" w:rsidRPr="002C7B74">
        <w:rPr>
          <w:rFonts w:asciiTheme="minorHAnsi" w:hAnsiTheme="minorHAnsi" w:cstheme="minorHAnsi"/>
        </w:rPr>
        <w:t>(-ų), pabaigos laikus, temas) (el. formatu);</w:t>
      </w:r>
    </w:p>
    <w:p w14:paraId="6012BB7E" w14:textId="506D0AD3" w:rsidR="00203F9C" w:rsidRPr="00E4670A" w:rsidRDefault="00E4670A" w:rsidP="00E4670A">
      <w:pPr>
        <w:jc w:val="both"/>
        <w:rPr>
          <w:rFonts w:asciiTheme="minorHAnsi" w:hAnsiTheme="minorHAnsi" w:cstheme="minorHAnsi"/>
        </w:rPr>
      </w:pPr>
      <w:r w:rsidRPr="002C7B74">
        <w:rPr>
          <w:rFonts w:asciiTheme="minorHAnsi" w:hAnsiTheme="minorHAnsi" w:cstheme="minorHAnsi"/>
        </w:rPr>
        <w:t xml:space="preserve">     </w:t>
      </w:r>
      <w:r w:rsidR="00203F9C" w:rsidRPr="002C7B74">
        <w:rPr>
          <w:rFonts w:asciiTheme="minorHAnsi" w:hAnsiTheme="minorHAnsi" w:cstheme="minorHAnsi"/>
        </w:rPr>
        <w:t>14.8. mokymų programa (el. formatu).</w:t>
      </w:r>
    </w:p>
    <w:p w14:paraId="7AD06B29" w14:textId="70A0B37D" w:rsidR="00831D42" w:rsidRPr="00E4670A" w:rsidRDefault="00E2613D" w:rsidP="00E4670A">
      <w:pPr>
        <w:jc w:val="center"/>
        <w:rPr>
          <w:rFonts w:asciiTheme="minorHAnsi" w:hAnsiTheme="minorHAnsi" w:cstheme="minorHAnsi"/>
        </w:rPr>
      </w:pPr>
      <w:r w:rsidRPr="00E4670A">
        <w:rPr>
          <w:rFonts w:asciiTheme="minorHAnsi" w:hAnsiTheme="minorHAnsi" w:cstheme="minorHAnsi"/>
        </w:rPr>
        <w:t>______________________________</w:t>
      </w:r>
      <w:bookmarkEnd w:id="1"/>
    </w:p>
    <w:sectPr w:rsidR="00831D42" w:rsidRPr="00E4670A" w:rsidSect="00E467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A41"/>
    <w:multiLevelType w:val="multilevel"/>
    <w:tmpl w:val="B5224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F5563"/>
    <w:multiLevelType w:val="hybridMultilevel"/>
    <w:tmpl w:val="292CCD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BF2766"/>
    <w:multiLevelType w:val="hybridMultilevel"/>
    <w:tmpl w:val="BF6624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3692390"/>
    <w:multiLevelType w:val="hybridMultilevel"/>
    <w:tmpl w:val="02F48F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16116A3"/>
    <w:multiLevelType w:val="hybridMultilevel"/>
    <w:tmpl w:val="60F06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8B8345C"/>
    <w:multiLevelType w:val="hybridMultilevel"/>
    <w:tmpl w:val="E7289E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02046200">
    <w:abstractNumId w:val="0"/>
  </w:num>
  <w:num w:numId="2" w16cid:durableId="195627827">
    <w:abstractNumId w:val="4"/>
  </w:num>
  <w:num w:numId="3" w16cid:durableId="1566723410">
    <w:abstractNumId w:val="1"/>
  </w:num>
  <w:num w:numId="4" w16cid:durableId="691492449">
    <w:abstractNumId w:val="2"/>
  </w:num>
  <w:num w:numId="5" w16cid:durableId="256521596">
    <w:abstractNumId w:val="3"/>
  </w:num>
  <w:num w:numId="6" w16cid:durableId="8547340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C8E"/>
    <w:rsid w:val="00000C11"/>
    <w:rsid w:val="00042FE2"/>
    <w:rsid w:val="000636B3"/>
    <w:rsid w:val="00092EB8"/>
    <w:rsid w:val="000C6055"/>
    <w:rsid w:val="000F0BEC"/>
    <w:rsid w:val="000F5EAE"/>
    <w:rsid w:val="000F618D"/>
    <w:rsid w:val="00116D8C"/>
    <w:rsid w:val="00163DD7"/>
    <w:rsid w:val="00174BE6"/>
    <w:rsid w:val="001817DF"/>
    <w:rsid w:val="00192FA2"/>
    <w:rsid w:val="00192FFA"/>
    <w:rsid w:val="001A05DC"/>
    <w:rsid w:val="001A35A9"/>
    <w:rsid w:val="001B587B"/>
    <w:rsid w:val="001F3C9E"/>
    <w:rsid w:val="00203F9C"/>
    <w:rsid w:val="0020759E"/>
    <w:rsid w:val="002260C6"/>
    <w:rsid w:val="00227865"/>
    <w:rsid w:val="00243824"/>
    <w:rsid w:val="00260047"/>
    <w:rsid w:val="002739EE"/>
    <w:rsid w:val="00274B45"/>
    <w:rsid w:val="00291A9B"/>
    <w:rsid w:val="002978A2"/>
    <w:rsid w:val="002A1ECA"/>
    <w:rsid w:val="002C77E0"/>
    <w:rsid w:val="002C7B74"/>
    <w:rsid w:val="00305C71"/>
    <w:rsid w:val="0030784E"/>
    <w:rsid w:val="00350367"/>
    <w:rsid w:val="003610C3"/>
    <w:rsid w:val="0038483B"/>
    <w:rsid w:val="003A2EE3"/>
    <w:rsid w:val="003C7031"/>
    <w:rsid w:val="0041036C"/>
    <w:rsid w:val="00427181"/>
    <w:rsid w:val="0043173E"/>
    <w:rsid w:val="00443A07"/>
    <w:rsid w:val="00461E01"/>
    <w:rsid w:val="0048666B"/>
    <w:rsid w:val="0048772C"/>
    <w:rsid w:val="005013DE"/>
    <w:rsid w:val="0052318F"/>
    <w:rsid w:val="005231CB"/>
    <w:rsid w:val="00546CA6"/>
    <w:rsid w:val="005504D1"/>
    <w:rsid w:val="00562715"/>
    <w:rsid w:val="005832AC"/>
    <w:rsid w:val="00593773"/>
    <w:rsid w:val="005A1DEC"/>
    <w:rsid w:val="005A6183"/>
    <w:rsid w:val="005F2D66"/>
    <w:rsid w:val="00601BDB"/>
    <w:rsid w:val="006077DD"/>
    <w:rsid w:val="006121BF"/>
    <w:rsid w:val="006178EE"/>
    <w:rsid w:val="00652F39"/>
    <w:rsid w:val="00681B68"/>
    <w:rsid w:val="006A2273"/>
    <w:rsid w:val="006A580B"/>
    <w:rsid w:val="006B1D69"/>
    <w:rsid w:val="006B5EC3"/>
    <w:rsid w:val="00710924"/>
    <w:rsid w:val="00715899"/>
    <w:rsid w:val="007268C4"/>
    <w:rsid w:val="007306CF"/>
    <w:rsid w:val="007528E9"/>
    <w:rsid w:val="007709E0"/>
    <w:rsid w:val="00792F58"/>
    <w:rsid w:val="00794B99"/>
    <w:rsid w:val="007E4AE6"/>
    <w:rsid w:val="007F6A9D"/>
    <w:rsid w:val="00804D29"/>
    <w:rsid w:val="00813AD6"/>
    <w:rsid w:val="00827F1A"/>
    <w:rsid w:val="00831D42"/>
    <w:rsid w:val="0083394B"/>
    <w:rsid w:val="00852634"/>
    <w:rsid w:val="008A4107"/>
    <w:rsid w:val="008B3F65"/>
    <w:rsid w:val="008D7E4E"/>
    <w:rsid w:val="008E12C2"/>
    <w:rsid w:val="008E6697"/>
    <w:rsid w:val="00907900"/>
    <w:rsid w:val="00963248"/>
    <w:rsid w:val="00966F81"/>
    <w:rsid w:val="009D4ECA"/>
    <w:rsid w:val="009E5C85"/>
    <w:rsid w:val="009E6F13"/>
    <w:rsid w:val="009E7B25"/>
    <w:rsid w:val="009F53A3"/>
    <w:rsid w:val="00A11C8E"/>
    <w:rsid w:val="00A251A6"/>
    <w:rsid w:val="00A25EE1"/>
    <w:rsid w:val="00A31485"/>
    <w:rsid w:val="00A3427B"/>
    <w:rsid w:val="00A64BCC"/>
    <w:rsid w:val="00A87349"/>
    <w:rsid w:val="00A94221"/>
    <w:rsid w:val="00A95B8D"/>
    <w:rsid w:val="00AB2539"/>
    <w:rsid w:val="00AC73B1"/>
    <w:rsid w:val="00B255FD"/>
    <w:rsid w:val="00B30A66"/>
    <w:rsid w:val="00B47058"/>
    <w:rsid w:val="00B60765"/>
    <w:rsid w:val="00B82405"/>
    <w:rsid w:val="00B943DA"/>
    <w:rsid w:val="00B951A5"/>
    <w:rsid w:val="00BA6908"/>
    <w:rsid w:val="00BC46C3"/>
    <w:rsid w:val="00C2695C"/>
    <w:rsid w:val="00C41C19"/>
    <w:rsid w:val="00C85255"/>
    <w:rsid w:val="00C90AD5"/>
    <w:rsid w:val="00C9376F"/>
    <w:rsid w:val="00C95E28"/>
    <w:rsid w:val="00C978F2"/>
    <w:rsid w:val="00CC01E6"/>
    <w:rsid w:val="00CF6E5D"/>
    <w:rsid w:val="00D11D5F"/>
    <w:rsid w:val="00D12AE8"/>
    <w:rsid w:val="00D31381"/>
    <w:rsid w:val="00D50DBF"/>
    <w:rsid w:val="00D62897"/>
    <w:rsid w:val="00D875B4"/>
    <w:rsid w:val="00D9475F"/>
    <w:rsid w:val="00DC1D31"/>
    <w:rsid w:val="00DC5D72"/>
    <w:rsid w:val="00DE1317"/>
    <w:rsid w:val="00E06486"/>
    <w:rsid w:val="00E2613D"/>
    <w:rsid w:val="00E4670A"/>
    <w:rsid w:val="00E51B8C"/>
    <w:rsid w:val="00E57EF8"/>
    <w:rsid w:val="00E97B71"/>
    <w:rsid w:val="00F063B0"/>
    <w:rsid w:val="00F362E9"/>
    <w:rsid w:val="00F567AB"/>
    <w:rsid w:val="00F927F8"/>
    <w:rsid w:val="00FA3C9E"/>
    <w:rsid w:val="00FB45B3"/>
    <w:rsid w:val="00FF3BC4"/>
    <w:rsid w:val="00FF52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1FD45"/>
  <w15:docId w15:val="{C94A7A9C-7DB7-43D4-8C11-BD758E8A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5EC3"/>
    <w:pPr>
      <w:spacing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qFormat/>
    <w:rsid w:val="006B5EC3"/>
    <w:pPr>
      <w:spacing w:after="60"/>
      <w:jc w:val="center"/>
      <w:outlineLvl w:val="1"/>
    </w:pPr>
    <w:rPr>
      <w:rFonts w:ascii="Cambria" w:eastAsia="Times New Roman" w:hAnsi="Cambria"/>
      <w:smallCaps/>
      <w:szCs w:val="20"/>
    </w:rPr>
  </w:style>
  <w:style w:type="character" w:customStyle="1" w:styleId="PaantratDiagrama">
    <w:name w:val="Paantraštė Diagrama"/>
    <w:basedOn w:val="Numatytasispastraiposriftas"/>
    <w:link w:val="Paantrat"/>
    <w:rsid w:val="006B5EC3"/>
    <w:rPr>
      <w:rFonts w:ascii="Cambria" w:eastAsia="Times New Roman" w:hAnsi="Cambria"/>
      <w:szCs w:val="20"/>
    </w:rPr>
  </w:style>
  <w:style w:type="character" w:styleId="Grietas">
    <w:name w:val="Strong"/>
    <w:uiPriority w:val="22"/>
    <w:qFormat/>
    <w:rsid w:val="006B5EC3"/>
    <w:rPr>
      <w:b/>
      <w:bCs/>
    </w:rPr>
  </w:style>
  <w:style w:type="character" w:styleId="Emfaz">
    <w:name w:val="Emphasis"/>
    <w:basedOn w:val="Numatytasispastraiposriftas"/>
    <w:uiPriority w:val="20"/>
    <w:qFormat/>
    <w:rsid w:val="006B5EC3"/>
    <w:rPr>
      <w:i/>
      <w:iCs/>
    </w:rPr>
  </w:style>
  <w:style w:type="paragraph" w:styleId="Betarp">
    <w:name w:val="No Spacing"/>
    <w:uiPriority w:val="1"/>
    <w:qFormat/>
    <w:rsid w:val="006B5EC3"/>
    <w:pPr>
      <w:spacing w:line="240" w:lineRule="auto"/>
    </w:pPr>
    <w:rPr>
      <w:rFonts w:eastAsia="Times New Roman"/>
      <w:smallCaps/>
      <w:lang w:eastAsia="lt-LT"/>
    </w:rPr>
  </w:style>
  <w:style w:type="paragraph" w:styleId="Sraopastraipa">
    <w:name w:val="List Paragraph"/>
    <w:basedOn w:val="prastasis"/>
    <w:uiPriority w:val="34"/>
    <w:qFormat/>
    <w:rsid w:val="006B5EC3"/>
    <w:pPr>
      <w:ind w:left="720"/>
      <w:contextualSpacing/>
    </w:pPr>
    <w:rPr>
      <w:rFonts w:eastAsia="Times New Roman"/>
    </w:rPr>
  </w:style>
  <w:style w:type="character" w:styleId="Hipersaitas">
    <w:name w:val="Hyperlink"/>
    <w:basedOn w:val="Numatytasispastraiposriftas"/>
    <w:uiPriority w:val="99"/>
    <w:unhideWhenUsed/>
    <w:rsid w:val="006077DD"/>
    <w:rPr>
      <w:color w:val="0000FF" w:themeColor="hyperlink"/>
      <w:u w:val="single"/>
    </w:rPr>
  </w:style>
  <w:style w:type="character" w:styleId="Komentaronuoroda">
    <w:name w:val="annotation reference"/>
    <w:basedOn w:val="Numatytasispastraiposriftas"/>
    <w:uiPriority w:val="99"/>
    <w:semiHidden/>
    <w:unhideWhenUsed/>
    <w:rsid w:val="003A2EE3"/>
    <w:rPr>
      <w:sz w:val="16"/>
      <w:szCs w:val="16"/>
    </w:rPr>
  </w:style>
  <w:style w:type="paragraph" w:styleId="Komentarotekstas">
    <w:name w:val="annotation text"/>
    <w:basedOn w:val="prastasis"/>
    <w:link w:val="KomentarotekstasDiagrama"/>
    <w:uiPriority w:val="99"/>
    <w:unhideWhenUsed/>
    <w:rsid w:val="003A2EE3"/>
    <w:rPr>
      <w:sz w:val="20"/>
      <w:szCs w:val="20"/>
    </w:rPr>
  </w:style>
  <w:style w:type="character" w:customStyle="1" w:styleId="KomentarotekstasDiagrama">
    <w:name w:val="Komentaro tekstas Diagrama"/>
    <w:basedOn w:val="Numatytasispastraiposriftas"/>
    <w:link w:val="Komentarotekstas"/>
    <w:uiPriority w:val="99"/>
    <w:rsid w:val="003A2EE3"/>
    <w:rPr>
      <w:sz w:val="20"/>
      <w:szCs w:val="20"/>
    </w:rPr>
  </w:style>
  <w:style w:type="paragraph" w:styleId="Komentarotema">
    <w:name w:val="annotation subject"/>
    <w:basedOn w:val="Komentarotekstas"/>
    <w:next w:val="Komentarotekstas"/>
    <w:link w:val="KomentarotemaDiagrama"/>
    <w:uiPriority w:val="99"/>
    <w:semiHidden/>
    <w:unhideWhenUsed/>
    <w:rsid w:val="003A2EE3"/>
    <w:rPr>
      <w:b/>
      <w:bCs/>
    </w:rPr>
  </w:style>
  <w:style w:type="character" w:customStyle="1" w:styleId="KomentarotemaDiagrama">
    <w:name w:val="Komentaro tema Diagrama"/>
    <w:basedOn w:val="KomentarotekstasDiagrama"/>
    <w:link w:val="Komentarotema"/>
    <w:uiPriority w:val="99"/>
    <w:semiHidden/>
    <w:rsid w:val="003A2EE3"/>
    <w:rPr>
      <w:b/>
      <w:bCs/>
      <w:sz w:val="20"/>
      <w:szCs w:val="20"/>
    </w:rPr>
  </w:style>
  <w:style w:type="paragraph" w:styleId="Debesliotekstas">
    <w:name w:val="Balloon Text"/>
    <w:basedOn w:val="prastasis"/>
    <w:link w:val="DebesliotekstasDiagrama"/>
    <w:uiPriority w:val="99"/>
    <w:semiHidden/>
    <w:unhideWhenUsed/>
    <w:rsid w:val="003A2EE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2EE3"/>
    <w:rPr>
      <w:rFonts w:ascii="Tahoma" w:hAnsi="Tahoma" w:cs="Tahoma"/>
      <w:sz w:val="16"/>
      <w:szCs w:val="16"/>
    </w:rPr>
  </w:style>
  <w:style w:type="character" w:styleId="Neapdorotaspaminjimas">
    <w:name w:val="Unresolved Mention"/>
    <w:basedOn w:val="Numatytasispastraiposriftas"/>
    <w:uiPriority w:val="99"/>
    <w:semiHidden/>
    <w:unhideWhenUsed/>
    <w:rsid w:val="000F5EAE"/>
    <w:rPr>
      <w:color w:val="605E5C"/>
      <w:shd w:val="clear" w:color="auto" w:fill="E1DFDD"/>
    </w:rPr>
  </w:style>
  <w:style w:type="paragraph" w:styleId="HTMLiankstoformatuotas">
    <w:name w:val="HTML Preformatted"/>
    <w:basedOn w:val="prastasis"/>
    <w:link w:val="HTMLiankstoformatuotasDiagrama"/>
    <w:uiPriority w:val="99"/>
    <w:semiHidden/>
    <w:unhideWhenUsed/>
    <w:rsid w:val="00C95E28"/>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C95E28"/>
    <w:rPr>
      <w:rFonts w:ascii="Consolas" w:hAnsi="Consolas"/>
      <w:sz w:val="20"/>
      <w:szCs w:val="20"/>
    </w:rPr>
  </w:style>
  <w:style w:type="paragraph" w:styleId="Pataisymai">
    <w:name w:val="Revision"/>
    <w:hidden/>
    <w:uiPriority w:val="99"/>
    <w:semiHidden/>
    <w:rsid w:val="00907900"/>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50360dc-8a38-4d16-a09f-6073551ee4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6A9978DD6C4AC448C4D6B7204EC8E5F" ma:contentTypeVersion="10" ma:contentTypeDescription="Kurkite naują dokumentą." ma:contentTypeScope="" ma:versionID="68e60bfe4cd64f9a06daedb228c6f474">
  <xsd:schema xmlns:xsd="http://www.w3.org/2001/XMLSchema" xmlns:xs="http://www.w3.org/2001/XMLSchema" xmlns:p="http://schemas.microsoft.com/office/2006/metadata/properties" xmlns:ns3="750360dc-8a38-4d16-a09f-6073551ee441" xmlns:ns4="2cb364ad-7e8e-40fd-aeea-27674934f1d5" targetNamespace="http://schemas.microsoft.com/office/2006/metadata/properties" ma:root="true" ma:fieldsID="30bf7d6d705866a6224e6c5227cb7f54" ns3:_="" ns4:_="">
    <xsd:import namespace="750360dc-8a38-4d16-a09f-6073551ee441"/>
    <xsd:import namespace="2cb364ad-7e8e-40fd-aeea-27674934f1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360dc-8a38-4d16-a09f-6073551ee4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b364ad-7e8e-40fd-aeea-27674934f1d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588D69-478A-4A95-8DC2-62E32BF895CC}">
  <ds:schemaRefs>
    <ds:schemaRef ds:uri="http://schemas.microsoft.com/office/2006/metadata/properties"/>
    <ds:schemaRef ds:uri="http://schemas.microsoft.com/office/infopath/2007/PartnerControls"/>
    <ds:schemaRef ds:uri="750360dc-8a38-4d16-a09f-6073551ee441"/>
  </ds:schemaRefs>
</ds:datastoreItem>
</file>

<file path=customXml/itemProps2.xml><?xml version="1.0" encoding="utf-8"?>
<ds:datastoreItem xmlns:ds="http://schemas.openxmlformats.org/officeDocument/2006/customXml" ds:itemID="{CC8F7EED-250F-4A27-BDC7-7F7A9F2AA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360dc-8a38-4d16-a09f-6073551ee441"/>
    <ds:schemaRef ds:uri="2cb364ad-7e8e-40fd-aeea-27674934f1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FDDDDC-0286-4BB3-A188-6F7DA609A5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13600</Words>
  <Characters>7753</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priedas_Techninė specifikacija pat</vt:lpstr>
      <vt:lpstr/>
    </vt:vector>
  </TitlesOfParts>
  <Company/>
  <LinksUpToDate>false</LinksUpToDate>
  <CharactersWithSpaces>21311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priedas_Techninė specifikacija pat</dc:title>
  <dc:subject/>
  <dc:creator>Ginta</dc:creator>
  <cp:keywords/>
  <dc:description/>
  <cp:lastModifiedBy>Asta Kudirkienė</cp:lastModifiedBy>
  <cp:revision>3</cp:revision>
  <cp:lastPrinted>2025-11-11T13:41:00Z</cp:lastPrinted>
  <dcterms:created xsi:type="dcterms:W3CDTF">2025-11-12T12:45:00Z</dcterms:created>
  <dcterms:modified xsi:type="dcterms:W3CDTF">2025-11-12T12:46:00Z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vt:lpwstr>
  </property>
  <property fmtid="{D5CDD505-2E9C-101B-9397-08002B2CF9AE}" pid="4" name="TaxCatchAll">
    <vt:lpwstr/>
  </property>
  <property fmtid="{D5CDD505-2E9C-101B-9397-08002B2CF9AE}" pid="5" name="ContentTypeId">
    <vt:lpwstr>0x010100A6A9978DD6C4AC448C4D6B7204EC8E5F</vt:lpwstr>
  </property>
  <property fmtid="{D5CDD505-2E9C-101B-9397-08002B2CF9AE}" pid="6" name="DmsPermissionsUsers">
    <vt:lpwstr>1656;#Karolis Žižys;#790;#Lina Jucytė;#656;#Giedrius Uogelė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